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E5B8E" w14:textId="77777777" w:rsidR="002C6318" w:rsidRDefault="00A72DCB" w:rsidP="002C6318">
      <w:pPr>
        <w:spacing w:after="0" w:line="240" w:lineRule="auto"/>
        <w:ind w:left="-540"/>
        <w:jc w:val="center"/>
        <w:rPr>
          <w:rFonts w:ascii="Times New Roman" w:eastAsia="Times New Roman" w:hAnsi="Times New Roman" w:cs="Times New Roman"/>
          <w:b/>
          <w:bCs/>
          <w:kern w:val="0"/>
          <w:sz w:val="36"/>
          <w:szCs w:val="36"/>
          <w:lang w:eastAsia="ru-RU"/>
          <w14:ligatures w14:val="none"/>
        </w:rPr>
      </w:pPr>
      <w:r w:rsidRPr="00A72DCB">
        <w:rPr>
          <w:rFonts w:ascii="Times New Roman" w:eastAsia="Times New Roman" w:hAnsi="Times New Roman" w:cs="Times New Roman"/>
          <w:b/>
          <w:bCs/>
          <w:kern w:val="0"/>
          <w:sz w:val="36"/>
          <w:szCs w:val="36"/>
          <w:lang w:eastAsia="ru-RU"/>
          <w14:ligatures w14:val="none"/>
        </w:rPr>
        <w:t>Звіт про діяльність</w:t>
      </w:r>
    </w:p>
    <w:p w14:paraId="7435AD74" w14:textId="319EBE4A" w:rsidR="00F347BF" w:rsidRPr="002C6318" w:rsidRDefault="00A72DCB" w:rsidP="002C6318">
      <w:pPr>
        <w:spacing w:after="0" w:line="240" w:lineRule="auto"/>
        <w:ind w:left="-540"/>
        <w:jc w:val="center"/>
        <w:rPr>
          <w:rFonts w:ascii="Times New Roman" w:eastAsia="Times New Roman" w:hAnsi="Times New Roman" w:cs="Times New Roman"/>
          <w:b/>
          <w:bCs/>
          <w:kern w:val="0"/>
          <w:sz w:val="28"/>
          <w:szCs w:val="28"/>
          <w:lang w:eastAsia="ru-RU"/>
          <w14:ligatures w14:val="none"/>
        </w:rPr>
      </w:pPr>
      <w:r w:rsidRPr="00A72DCB">
        <w:rPr>
          <w:rFonts w:ascii="Times New Roman" w:eastAsia="Times New Roman" w:hAnsi="Times New Roman" w:cs="Times New Roman"/>
          <w:b/>
          <w:bCs/>
          <w:kern w:val="0"/>
          <w:sz w:val="36"/>
          <w:szCs w:val="36"/>
          <w:lang w:eastAsia="ru-RU"/>
          <w14:ligatures w14:val="none"/>
        </w:rPr>
        <w:t xml:space="preserve"> </w:t>
      </w:r>
      <w:r w:rsidR="002C6318" w:rsidRPr="002C6318">
        <w:rPr>
          <w:rFonts w:ascii="Times New Roman" w:eastAsia="Times New Roman" w:hAnsi="Times New Roman" w:cs="Times New Roman"/>
          <w:b/>
          <w:bCs/>
          <w:kern w:val="0"/>
          <w:sz w:val="28"/>
          <w:szCs w:val="28"/>
          <w:lang w:eastAsia="ru-RU"/>
          <w14:ligatures w14:val="none"/>
        </w:rPr>
        <w:t>Сумського дошкільного навчального закладу (центр розвитку дитини) № 14 «Золотий півни</w:t>
      </w:r>
      <w:r w:rsidR="002C6318">
        <w:rPr>
          <w:rFonts w:ascii="Times New Roman" w:eastAsia="Times New Roman" w:hAnsi="Times New Roman" w:cs="Times New Roman"/>
          <w:b/>
          <w:bCs/>
          <w:kern w:val="0"/>
          <w:sz w:val="28"/>
          <w:szCs w:val="28"/>
          <w:lang w:eastAsia="ru-RU"/>
          <w14:ligatures w14:val="none"/>
        </w:rPr>
        <w:t>к» Сумської міської ради за 2025/2026</w:t>
      </w:r>
      <w:bookmarkStart w:id="0" w:name="_GoBack"/>
      <w:bookmarkEnd w:id="0"/>
      <w:r w:rsidR="002C6318" w:rsidRPr="002C6318">
        <w:rPr>
          <w:rFonts w:ascii="Times New Roman" w:eastAsia="Times New Roman" w:hAnsi="Times New Roman" w:cs="Times New Roman"/>
          <w:b/>
          <w:bCs/>
          <w:kern w:val="0"/>
          <w:sz w:val="28"/>
          <w:szCs w:val="28"/>
          <w:lang w:eastAsia="ru-RU"/>
          <w14:ligatures w14:val="none"/>
        </w:rPr>
        <w:t xml:space="preserve">  навчальний рік</w:t>
      </w:r>
    </w:p>
    <w:p w14:paraId="4A4C4216" w14:textId="157C5099" w:rsidR="00F347BF" w:rsidRPr="00F347BF" w:rsidRDefault="00F347BF" w:rsidP="00F347BF">
      <w:pPr>
        <w:spacing w:after="0" w:line="240" w:lineRule="auto"/>
        <w:jc w:val="both"/>
        <w:rPr>
          <w:rFonts w:ascii="Times New Roman" w:eastAsia="Times New Roman" w:hAnsi="Times New Roman" w:cs="Times New Roman"/>
          <w:b/>
          <w:bCs/>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ab/>
      </w:r>
      <w:r w:rsidRPr="00F347BF">
        <w:rPr>
          <w:rFonts w:ascii="Times New Roman" w:eastAsia="Times New Roman" w:hAnsi="Times New Roman" w:cs="Times New Roman"/>
          <w:b/>
          <w:bCs/>
          <w:kern w:val="0"/>
          <w:sz w:val="28"/>
          <w:szCs w:val="28"/>
          <w:lang w:eastAsia="ru-RU"/>
          <w14:ligatures w14:val="none"/>
        </w:rPr>
        <w:t xml:space="preserve"> </w:t>
      </w:r>
    </w:p>
    <w:p w14:paraId="6A902513" w14:textId="77777777" w:rsidR="00F347BF" w:rsidRPr="00F347BF" w:rsidRDefault="00F347BF" w:rsidP="00F347BF">
      <w:pPr>
        <w:spacing w:after="0" w:line="240" w:lineRule="auto"/>
        <w:ind w:firstLine="708"/>
        <w:jc w:val="both"/>
        <w:rPr>
          <w:rFonts w:ascii="Times New Roman" w:eastAsia="Times New Roman" w:hAnsi="Times New Roman" w:cs="Times New Roman"/>
          <w:iCs/>
          <w:spacing w:val="5"/>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Сумський дошкільний навчальний заклад (центр розвитку дитини) № 14 «Золотий півник» Сумської міської ради підпорядкований управлінню освіти і науки Сумської міської  ради. Діє згідно з основними положеннями Конституції України, Закону України «Про освіту», «Про дошкільну освіту», </w:t>
      </w:r>
      <w:r w:rsidRPr="00F347BF">
        <w:rPr>
          <w:rFonts w:ascii="Times New Roman" w:eastAsia="Times New Roman" w:hAnsi="Times New Roman" w:cs="Times New Roman"/>
          <w:iCs/>
          <w:spacing w:val="5"/>
          <w:kern w:val="0"/>
          <w:sz w:val="28"/>
          <w:szCs w:val="28"/>
          <w:lang w:eastAsia="ru-RU"/>
          <w14:ligatures w14:val="none"/>
        </w:rPr>
        <w:t xml:space="preserve">«Про охорону дитинства», «Про охорону праці», «Про організацію трудових відносин в умовах воєнного стану», Положення про ЗДО, Положення «Про  порядок здійснення інноваційної діяльності», Санітарного регламенту ЗДО,  </w:t>
      </w:r>
      <w:proofErr w:type="spellStart"/>
      <w:r w:rsidRPr="00F347BF">
        <w:rPr>
          <w:rFonts w:ascii="Times New Roman" w:eastAsia="Times New Roman" w:hAnsi="Times New Roman" w:cs="Times New Roman"/>
          <w:iCs/>
          <w:spacing w:val="5"/>
          <w:kern w:val="0"/>
          <w:sz w:val="28"/>
          <w:szCs w:val="28"/>
          <w:lang w:eastAsia="ru-RU"/>
          <w14:ligatures w14:val="none"/>
        </w:rPr>
        <w:t>Інструктивно</w:t>
      </w:r>
      <w:proofErr w:type="spellEnd"/>
      <w:r w:rsidRPr="00F347BF">
        <w:rPr>
          <w:rFonts w:ascii="Times New Roman" w:eastAsia="Times New Roman" w:hAnsi="Times New Roman" w:cs="Times New Roman"/>
          <w:iCs/>
          <w:spacing w:val="5"/>
          <w:kern w:val="0"/>
          <w:sz w:val="28"/>
          <w:szCs w:val="28"/>
          <w:lang w:eastAsia="ru-RU"/>
          <w14:ligatures w14:val="none"/>
        </w:rPr>
        <w:t xml:space="preserve">-методичного листа «Про організацію фізкультурно-оздоровчої роботи у дошкільному закладі», листа МОН «Про рекомендації для працівників ЗДО на період дії воєнного стану в Україні», власного Статуту, </w:t>
      </w:r>
      <w:r w:rsidRPr="00F347BF">
        <w:rPr>
          <w:rFonts w:ascii="Times New Roman" w:eastAsia="Times New Roman" w:hAnsi="Times New Roman" w:cs="Times New Roman"/>
          <w:kern w:val="0"/>
          <w:sz w:val="28"/>
          <w:szCs w:val="28"/>
          <w:lang w:eastAsia="ru-RU"/>
          <w14:ligatures w14:val="none"/>
        </w:rPr>
        <w:t>к</w:t>
      </w:r>
      <w:proofErr w:type="spellStart"/>
      <w:r w:rsidRPr="00F347BF">
        <w:rPr>
          <w:rFonts w:ascii="Times New Roman" w:eastAsia="Times New Roman" w:hAnsi="Times New Roman" w:cs="Times New Roman"/>
          <w:kern w:val="0"/>
          <w:sz w:val="28"/>
          <w:szCs w:val="28"/>
          <w:lang w:val="ru-RU" w:eastAsia="ru-RU"/>
          <w14:ligatures w14:val="none"/>
        </w:rPr>
        <w:t>олективної</w:t>
      </w:r>
      <w:proofErr w:type="spellEnd"/>
      <w:r w:rsidRPr="00F347BF">
        <w:rPr>
          <w:rFonts w:ascii="Times New Roman" w:eastAsia="Times New Roman" w:hAnsi="Times New Roman" w:cs="Times New Roman"/>
          <w:kern w:val="0"/>
          <w:sz w:val="28"/>
          <w:szCs w:val="28"/>
          <w:lang w:val="ru-RU" w:eastAsia="ru-RU"/>
          <w14:ligatures w14:val="none"/>
        </w:rPr>
        <w:t xml:space="preserve"> угоди </w:t>
      </w:r>
      <w:proofErr w:type="spellStart"/>
      <w:r w:rsidRPr="00F347BF">
        <w:rPr>
          <w:rFonts w:ascii="Times New Roman" w:eastAsia="Times New Roman" w:hAnsi="Times New Roman" w:cs="Times New Roman"/>
          <w:kern w:val="0"/>
          <w:sz w:val="28"/>
          <w:szCs w:val="28"/>
          <w:lang w:val="ru-RU" w:eastAsia="ru-RU"/>
          <w14:ligatures w14:val="none"/>
        </w:rPr>
        <w:t>між</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адміністрацією</w:t>
      </w:r>
      <w:proofErr w:type="spellEnd"/>
      <w:r w:rsidRPr="00F347BF">
        <w:rPr>
          <w:rFonts w:ascii="Times New Roman" w:eastAsia="Times New Roman" w:hAnsi="Times New Roman" w:cs="Times New Roman"/>
          <w:kern w:val="0"/>
          <w:sz w:val="28"/>
          <w:szCs w:val="28"/>
          <w:lang w:val="ru-RU" w:eastAsia="ru-RU"/>
          <w14:ligatures w14:val="none"/>
        </w:rPr>
        <w:t xml:space="preserve">, </w:t>
      </w:r>
      <w:r w:rsidRPr="00F347BF">
        <w:rPr>
          <w:rFonts w:ascii="Times New Roman" w:eastAsia="Times New Roman" w:hAnsi="Times New Roman" w:cs="Times New Roman"/>
          <w:kern w:val="0"/>
          <w:sz w:val="28"/>
          <w:szCs w:val="28"/>
          <w:lang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профспілковим</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комітетом</w:t>
      </w:r>
      <w:proofErr w:type="spellEnd"/>
      <w:r w:rsidRPr="00F347BF">
        <w:rPr>
          <w:rFonts w:ascii="Times New Roman" w:eastAsia="Times New Roman" w:hAnsi="Times New Roman" w:cs="Times New Roman"/>
          <w:kern w:val="0"/>
          <w:sz w:val="28"/>
          <w:szCs w:val="28"/>
          <w:lang w:val="ru-RU" w:eastAsia="ru-RU"/>
          <w14:ligatures w14:val="none"/>
        </w:rPr>
        <w:t xml:space="preserve"> та </w:t>
      </w:r>
      <w:proofErr w:type="spellStart"/>
      <w:r w:rsidRPr="00F347BF">
        <w:rPr>
          <w:rFonts w:ascii="Times New Roman" w:eastAsia="Times New Roman" w:hAnsi="Times New Roman" w:cs="Times New Roman"/>
          <w:kern w:val="0"/>
          <w:sz w:val="28"/>
          <w:szCs w:val="28"/>
          <w:lang w:val="ru-RU" w:eastAsia="ru-RU"/>
          <w14:ligatures w14:val="none"/>
        </w:rPr>
        <w:t>трудовим</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колективом</w:t>
      </w:r>
      <w:proofErr w:type="spellEnd"/>
      <w:r w:rsidRPr="00F347BF">
        <w:rPr>
          <w:rFonts w:ascii="Times New Roman" w:eastAsia="Times New Roman" w:hAnsi="Times New Roman" w:cs="Times New Roman"/>
          <w:kern w:val="0"/>
          <w:sz w:val="28"/>
          <w:szCs w:val="28"/>
          <w:lang w:val="ru-RU" w:eastAsia="ru-RU"/>
          <w14:ligatures w14:val="none"/>
        </w:rPr>
        <w:t>,</w:t>
      </w:r>
      <w:r w:rsidRPr="00F347BF">
        <w:rPr>
          <w:rFonts w:ascii="Times New Roman" w:eastAsia="Times New Roman" w:hAnsi="Times New Roman" w:cs="Times New Roman"/>
          <w:kern w:val="0"/>
          <w:sz w:val="28"/>
          <w:szCs w:val="28"/>
          <w:lang w:eastAsia="ru-RU"/>
          <w14:ligatures w14:val="none"/>
        </w:rPr>
        <w:t xml:space="preserve"> </w:t>
      </w:r>
      <w:r w:rsidRPr="00F347BF">
        <w:rPr>
          <w:rFonts w:ascii="Times New Roman" w:eastAsia="Times New Roman" w:hAnsi="Times New Roman" w:cs="Times New Roman"/>
          <w:kern w:val="0"/>
          <w:sz w:val="28"/>
          <w:szCs w:val="28"/>
          <w:lang w:val="ru-RU" w:eastAsia="ru-RU"/>
          <w14:ligatures w14:val="none"/>
        </w:rPr>
        <w:t xml:space="preserve"> </w:t>
      </w:r>
      <w:r w:rsidRPr="00F347BF">
        <w:rPr>
          <w:rFonts w:ascii="Times New Roman" w:eastAsia="Times New Roman" w:hAnsi="Times New Roman" w:cs="Times New Roman"/>
          <w:iCs/>
          <w:spacing w:val="5"/>
          <w:kern w:val="0"/>
          <w:sz w:val="28"/>
          <w:szCs w:val="28"/>
          <w:lang w:eastAsia="ru-RU"/>
          <w14:ligatures w14:val="none"/>
        </w:rPr>
        <w:t>Правил внутрішнього трудового розпорядку, посадових інструкцій.</w:t>
      </w:r>
    </w:p>
    <w:p w14:paraId="36EB3700"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1" w:name="_Hlk167190903"/>
      <w:r w:rsidRPr="00F347BF">
        <w:rPr>
          <w:rFonts w:ascii="Times New Roman" w:eastAsia="Times New Roman" w:hAnsi="Times New Roman" w:cs="Times New Roman"/>
          <w:iCs/>
          <w:spacing w:val="5"/>
          <w:kern w:val="0"/>
          <w:sz w:val="28"/>
          <w:szCs w:val="28"/>
          <w:lang w:eastAsia="ru-RU"/>
          <w14:ligatures w14:val="none"/>
        </w:rPr>
        <w:t xml:space="preserve">Заклад дошкільної освіти знаходиться за </w:t>
      </w:r>
      <w:proofErr w:type="spellStart"/>
      <w:r w:rsidRPr="00F347BF">
        <w:rPr>
          <w:rFonts w:ascii="Times New Roman" w:eastAsia="Times New Roman" w:hAnsi="Times New Roman" w:cs="Times New Roman"/>
          <w:iCs/>
          <w:spacing w:val="5"/>
          <w:kern w:val="0"/>
          <w:sz w:val="28"/>
          <w:szCs w:val="28"/>
          <w:lang w:eastAsia="ru-RU"/>
          <w14:ligatures w14:val="none"/>
        </w:rPr>
        <w:t>адресою</w:t>
      </w:r>
      <w:proofErr w:type="spellEnd"/>
      <w:r w:rsidRPr="00F347BF">
        <w:rPr>
          <w:rFonts w:ascii="Times New Roman" w:eastAsia="Times New Roman" w:hAnsi="Times New Roman" w:cs="Times New Roman"/>
          <w:iCs/>
          <w:spacing w:val="5"/>
          <w:kern w:val="0"/>
          <w:sz w:val="28"/>
          <w:szCs w:val="28"/>
          <w:lang w:eastAsia="ru-RU"/>
          <w14:ligatures w14:val="none"/>
        </w:rPr>
        <w:t xml:space="preserve">: пр. Свободи, буд. 15, розрахований на 320 місць, у тому числі </w:t>
      </w:r>
      <w:r w:rsidRPr="00F347BF">
        <w:rPr>
          <w:rFonts w:ascii="Times New Roman" w:eastAsia="Times New Roman" w:hAnsi="Times New Roman" w:cs="Times New Roman"/>
          <w:kern w:val="0"/>
          <w:sz w:val="28"/>
          <w:szCs w:val="28"/>
          <w:lang w:eastAsia="ru-RU"/>
          <w14:ligatures w14:val="none"/>
        </w:rPr>
        <w:t xml:space="preserve">для дітей віком від двох  до трьох років – 60 місць, для дітей віком від трьох   – 260  місць. </w:t>
      </w:r>
    </w:p>
    <w:p w14:paraId="78A9C075" w14:textId="77777777" w:rsidR="00F347BF" w:rsidRPr="00F347BF" w:rsidRDefault="00F347BF" w:rsidP="00F347BF">
      <w:pPr>
        <w:widowControl w:val="0"/>
        <w:shd w:val="clear" w:color="auto" w:fill="FFFFFF"/>
        <w:tabs>
          <w:tab w:val="left" w:pos="540"/>
          <w:tab w:val="left" w:pos="9900"/>
        </w:tabs>
        <w:autoSpaceDE w:val="0"/>
        <w:autoSpaceDN w:val="0"/>
        <w:adjustRightInd w:val="0"/>
        <w:spacing w:before="5" w:after="0" w:line="240" w:lineRule="auto"/>
        <w:jc w:val="both"/>
        <w:rPr>
          <w:rFonts w:ascii="Times New Roman" w:eastAsia="Times New Roman" w:hAnsi="Times New Roman" w:cs="Times New Roman"/>
          <w:iCs/>
          <w:color w:val="FF0000"/>
          <w:spacing w:val="5"/>
          <w:kern w:val="0"/>
          <w:sz w:val="28"/>
          <w:szCs w:val="28"/>
          <w:lang w:eastAsia="ru-RU"/>
          <w14:ligatures w14:val="none"/>
        </w:rPr>
      </w:pPr>
      <w:r w:rsidRPr="00F347BF">
        <w:rPr>
          <w:rFonts w:ascii="Times New Roman" w:eastAsia="Times New Roman" w:hAnsi="Times New Roman" w:cs="Times New Roman"/>
          <w:iCs/>
          <w:color w:val="FF0000"/>
          <w:spacing w:val="5"/>
          <w:kern w:val="0"/>
          <w:sz w:val="28"/>
          <w:szCs w:val="28"/>
          <w:lang w:eastAsia="ru-RU"/>
          <w14:ligatures w14:val="none"/>
        </w:rPr>
        <w:tab/>
        <w:t xml:space="preserve">   </w:t>
      </w:r>
      <w:r w:rsidRPr="00F347BF">
        <w:rPr>
          <w:rFonts w:ascii="Times New Roman" w:eastAsia="Times New Roman" w:hAnsi="Times New Roman" w:cs="Times New Roman"/>
          <w:iCs/>
          <w:spacing w:val="5"/>
          <w:kern w:val="0"/>
          <w:sz w:val="28"/>
          <w:szCs w:val="28"/>
          <w:lang w:eastAsia="ru-RU"/>
          <w14:ligatures w14:val="none"/>
        </w:rPr>
        <w:t>Усього дошкільний заклад відвідувало 337 вихованців.</w:t>
      </w:r>
      <w:r w:rsidRPr="00F347BF">
        <w:rPr>
          <w:rFonts w:ascii="Times New Roman" w:eastAsia="Times New Roman" w:hAnsi="Times New Roman" w:cs="Times New Roman"/>
          <w:kern w:val="0"/>
          <w:sz w:val="24"/>
          <w:szCs w:val="24"/>
          <w:lang w:val="ru-RU" w:eastAsia="ru-RU"/>
          <w14:ligatures w14:val="none"/>
        </w:rPr>
        <w:t xml:space="preserve"> </w:t>
      </w:r>
      <w:r w:rsidRPr="00F347BF">
        <w:rPr>
          <w:rFonts w:ascii="Times New Roman" w:eastAsia="Times New Roman" w:hAnsi="Times New Roman" w:cs="Times New Roman"/>
          <w:kern w:val="0"/>
          <w:sz w:val="24"/>
          <w:szCs w:val="24"/>
          <w:lang w:eastAsia="ru-RU"/>
          <w14:ligatures w14:val="none"/>
        </w:rPr>
        <w:t>Ф</w:t>
      </w:r>
      <w:r w:rsidRPr="00F347BF">
        <w:rPr>
          <w:rFonts w:ascii="Times New Roman" w:eastAsia="Times New Roman" w:hAnsi="Times New Roman" w:cs="Times New Roman"/>
          <w:iCs/>
          <w:spacing w:val="5"/>
          <w:kern w:val="0"/>
          <w:sz w:val="28"/>
          <w:szCs w:val="28"/>
          <w:lang w:eastAsia="ru-RU"/>
          <w14:ligatures w14:val="none"/>
        </w:rPr>
        <w:t>ункціонувало 16 груп. З них: 3 групи раннього віку, 3 – молодшого дошкільного віку, 4 – середнього дошкільного віку, 6 – старшого дошкільного віку, з них 3 спеціальні групи для дітей з функціональними мовленнєвими труднощами: 1 група – середнього дошкільного віку і 2 – старшого дошкільного віку.</w:t>
      </w:r>
    </w:p>
    <w:p w14:paraId="234930F5" w14:textId="77777777" w:rsidR="00F347BF" w:rsidRPr="00F347BF" w:rsidRDefault="00F347BF" w:rsidP="00F347BF">
      <w:pPr>
        <w:widowControl w:val="0"/>
        <w:shd w:val="clear" w:color="auto" w:fill="FFFFFF"/>
        <w:tabs>
          <w:tab w:val="left" w:pos="540"/>
          <w:tab w:val="left" w:pos="9900"/>
        </w:tabs>
        <w:autoSpaceDE w:val="0"/>
        <w:autoSpaceDN w:val="0"/>
        <w:adjustRightInd w:val="0"/>
        <w:spacing w:before="5" w:after="0" w:line="240" w:lineRule="auto"/>
        <w:jc w:val="both"/>
        <w:rPr>
          <w:rFonts w:ascii="Times New Roman" w:eastAsia="Times New Roman" w:hAnsi="Times New Roman" w:cs="Times New Roman"/>
          <w:iCs/>
          <w:spacing w:val="5"/>
          <w:kern w:val="0"/>
          <w:sz w:val="28"/>
          <w:szCs w:val="28"/>
          <w:lang w:eastAsia="ru-RU"/>
          <w14:ligatures w14:val="none"/>
        </w:rPr>
      </w:pPr>
      <w:r w:rsidRPr="00F347BF">
        <w:rPr>
          <w:rFonts w:ascii="Times New Roman" w:eastAsia="Times New Roman" w:hAnsi="Times New Roman" w:cs="Times New Roman"/>
          <w:iCs/>
          <w:spacing w:val="5"/>
          <w:kern w:val="0"/>
          <w:sz w:val="28"/>
          <w:szCs w:val="28"/>
          <w:lang w:eastAsia="ru-RU"/>
          <w14:ligatures w14:val="none"/>
        </w:rPr>
        <w:tab/>
        <w:t xml:space="preserve">  Заклад дошкільної освіти не повною мірою укомплектований штатами. Зокрема є вакансії: практичного психолога, сестри медичної старшої, вихователя, вихователя-методиста. Дану інформацію адміністрація закладу розміщує на сайті та подає до Центру зайнятості. </w:t>
      </w:r>
    </w:p>
    <w:p w14:paraId="49E7E292" w14:textId="77777777" w:rsidR="00F347BF" w:rsidRPr="00F347BF" w:rsidRDefault="00F347BF" w:rsidP="00F347BF">
      <w:pPr>
        <w:widowControl w:val="0"/>
        <w:shd w:val="clear" w:color="auto" w:fill="FFFFFF"/>
        <w:tabs>
          <w:tab w:val="left" w:pos="540"/>
          <w:tab w:val="left" w:pos="9900"/>
        </w:tabs>
        <w:autoSpaceDE w:val="0"/>
        <w:autoSpaceDN w:val="0"/>
        <w:adjustRightInd w:val="0"/>
        <w:spacing w:before="5" w:after="0" w:line="240" w:lineRule="auto"/>
        <w:jc w:val="both"/>
        <w:rPr>
          <w:rFonts w:ascii="Times New Roman" w:eastAsia="Times New Roman" w:hAnsi="Times New Roman" w:cs="Times New Roman"/>
          <w:iCs/>
          <w:spacing w:val="5"/>
          <w:kern w:val="0"/>
          <w:sz w:val="28"/>
          <w:szCs w:val="28"/>
          <w:lang w:eastAsia="ru-RU"/>
          <w14:ligatures w14:val="none"/>
        </w:rPr>
      </w:pPr>
      <w:r w:rsidRPr="00F347BF">
        <w:rPr>
          <w:rFonts w:ascii="Times New Roman" w:eastAsia="Times New Roman" w:hAnsi="Times New Roman" w:cs="Times New Roman"/>
          <w:iCs/>
          <w:spacing w:val="5"/>
          <w:kern w:val="0"/>
          <w:sz w:val="28"/>
          <w:szCs w:val="28"/>
          <w:lang w:eastAsia="ru-RU"/>
          <w14:ligatures w14:val="none"/>
        </w:rPr>
        <w:t xml:space="preserve">         Освітній процес здійснювали 31 педагог.</w:t>
      </w:r>
      <w:r w:rsidRPr="00F347BF">
        <w:rPr>
          <w:rFonts w:ascii="Times New Roman" w:eastAsia="Times New Roman" w:hAnsi="Times New Roman" w:cs="Times New Roman"/>
          <w:kern w:val="0"/>
          <w:sz w:val="28"/>
          <w:szCs w:val="28"/>
          <w:lang w:eastAsia="ru-RU"/>
          <w14:ligatures w14:val="none"/>
        </w:rPr>
        <w:t xml:space="preserve"> З них 7  вузьких спеціалістів: 2 музичних керівники, 2 вчителі-логопеди, 2 інструктори з фізичної культури, 1 практичний психолог.  За ступенем вищої освіти: освітній рівень спеціаліст має – 17 педагогів, магістр – 8, бакалавр – 2, молодший спеціаліст – 4. (Діаграма  рівня освіти додається).</w:t>
      </w:r>
    </w:p>
    <w:p w14:paraId="5FEBE463" w14:textId="77777777" w:rsidR="00F347BF" w:rsidRPr="00F347BF" w:rsidRDefault="00F347BF" w:rsidP="00F347BF">
      <w:pPr>
        <w:spacing w:after="0" w:line="240" w:lineRule="auto"/>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                                                                                                                       Діаграма 1</w:t>
      </w:r>
    </w:p>
    <w:p w14:paraId="77A592A3" w14:textId="77777777" w:rsidR="00F347BF" w:rsidRPr="00F347BF" w:rsidRDefault="00F347BF" w:rsidP="00F347BF">
      <w:pPr>
        <w:spacing w:after="0" w:line="240" w:lineRule="auto"/>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                              Аналіз рівня освіти педагогічних працівників</w:t>
      </w:r>
    </w:p>
    <w:p w14:paraId="25F76DE7"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noProof/>
          <w:kern w:val="0"/>
          <w:sz w:val="28"/>
          <w:szCs w:val="28"/>
          <w:lang w:eastAsia="uk-UA"/>
          <w14:ligatures w14:val="none"/>
        </w:rPr>
        <w:drawing>
          <wp:inline distT="0" distB="0" distL="0" distR="0" wp14:anchorId="4F4EDFDF" wp14:editId="1FEF5E7B">
            <wp:extent cx="5577205" cy="1441450"/>
            <wp:effectExtent l="0" t="0" r="4445" b="63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F347BF">
        <w:rPr>
          <w:rFonts w:ascii="Times New Roman" w:eastAsia="Times New Roman" w:hAnsi="Times New Roman" w:cs="Times New Roman"/>
          <w:kern w:val="0"/>
          <w:sz w:val="28"/>
          <w:szCs w:val="28"/>
          <w:lang w:eastAsia="ru-RU"/>
          <w14:ligatures w14:val="none"/>
        </w:rPr>
        <w:t xml:space="preserve">         </w:t>
      </w:r>
    </w:p>
    <w:p w14:paraId="204005F8" w14:textId="77777777" w:rsidR="00F347BF" w:rsidRPr="00F347BF" w:rsidRDefault="00F347BF" w:rsidP="00F347B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Плинність кадрів, за навчальний рік була невисокою, за власним бажанням звільнився один педагог </w:t>
      </w:r>
      <w:r w:rsidRPr="00F347BF">
        <w:rPr>
          <w:rFonts w:ascii="Times New Roman" w:eastAsia="Times New Roman" w:hAnsi="Times New Roman" w:cs="Times New Roman"/>
          <w:iCs/>
          <w:spacing w:val="5"/>
          <w:kern w:val="0"/>
          <w:sz w:val="28"/>
          <w:szCs w:val="28"/>
          <w:lang w:eastAsia="ru-RU"/>
          <w14:ligatures w14:val="none"/>
        </w:rPr>
        <w:t xml:space="preserve">за власним бажанням – </w:t>
      </w:r>
      <w:proofErr w:type="spellStart"/>
      <w:r w:rsidRPr="00F347BF">
        <w:rPr>
          <w:rFonts w:ascii="Times New Roman" w:eastAsia="Times New Roman" w:hAnsi="Times New Roman" w:cs="Times New Roman"/>
          <w:iCs/>
          <w:spacing w:val="5"/>
          <w:kern w:val="0"/>
          <w:sz w:val="28"/>
          <w:szCs w:val="28"/>
          <w:lang w:eastAsia="ru-RU"/>
          <w14:ligatures w14:val="none"/>
        </w:rPr>
        <w:t>Стєбаєва</w:t>
      </w:r>
      <w:proofErr w:type="spellEnd"/>
      <w:r w:rsidRPr="00F347BF">
        <w:rPr>
          <w:rFonts w:ascii="Times New Roman" w:eastAsia="Times New Roman" w:hAnsi="Times New Roman" w:cs="Times New Roman"/>
          <w:iCs/>
          <w:spacing w:val="5"/>
          <w:kern w:val="0"/>
          <w:sz w:val="28"/>
          <w:szCs w:val="28"/>
          <w:lang w:eastAsia="ru-RU"/>
          <w14:ligatures w14:val="none"/>
        </w:rPr>
        <w:t xml:space="preserve"> К.С.. </w:t>
      </w:r>
      <w:r w:rsidRPr="00F347BF">
        <w:rPr>
          <w:rFonts w:ascii="Times New Roman" w:eastAsia="Times New Roman" w:hAnsi="Times New Roman" w:cs="Times New Roman"/>
          <w:kern w:val="0"/>
          <w:sz w:val="28"/>
          <w:szCs w:val="28"/>
          <w:lang w:eastAsia="ru-RU"/>
          <w14:ligatures w14:val="none"/>
        </w:rPr>
        <w:t xml:space="preserve">Згідно перспективного плану проходження атестації та курсової перепідготовки у </w:t>
      </w:r>
      <w:r w:rsidRPr="00F347BF">
        <w:rPr>
          <w:rFonts w:ascii="Times New Roman" w:eastAsia="Times New Roman" w:hAnsi="Times New Roman" w:cs="Times New Roman"/>
          <w:kern w:val="0"/>
          <w:sz w:val="28"/>
          <w:szCs w:val="28"/>
          <w:lang w:eastAsia="ru-RU"/>
          <w14:ligatures w14:val="none"/>
        </w:rPr>
        <w:lastRenderedPageBreak/>
        <w:t>навчальному році атестувалося 6 педагогів, позачергово атестувалася музичний керівник Крохмаль А.О.. За підсумками атестації</w:t>
      </w:r>
      <w:r w:rsidRPr="00F347BF">
        <w:rPr>
          <w:rFonts w:ascii="Times New Roman" w:eastAsia="Calibri" w:hAnsi="Times New Roman" w:cs="Times New Roman"/>
          <w:kern w:val="0"/>
          <w:sz w:val="28"/>
          <w:szCs w:val="28"/>
          <w14:ligatures w14:val="none"/>
        </w:rPr>
        <w:t xml:space="preserve">: вихователям Волошко Тетяні Володимирівні та Глянцевій Наталії Віталіївні  підтверджено раніше присвоєні кваліфікаційні категорії «спеціаліст вищої категорії», вихователю </w:t>
      </w:r>
      <w:proofErr w:type="spellStart"/>
      <w:r w:rsidRPr="00F347BF">
        <w:rPr>
          <w:rFonts w:ascii="Times New Roman" w:eastAsia="Calibri" w:hAnsi="Times New Roman" w:cs="Times New Roman"/>
          <w:kern w:val="0"/>
          <w:sz w:val="28"/>
          <w:szCs w:val="28"/>
          <w14:ligatures w14:val="none"/>
        </w:rPr>
        <w:t>Вольвач</w:t>
      </w:r>
      <w:proofErr w:type="spellEnd"/>
      <w:r w:rsidRPr="00F347BF">
        <w:rPr>
          <w:rFonts w:ascii="Times New Roman" w:eastAsia="Calibri" w:hAnsi="Times New Roman" w:cs="Times New Roman"/>
          <w:kern w:val="0"/>
          <w:sz w:val="28"/>
          <w:szCs w:val="28"/>
          <w14:ligatures w14:val="none"/>
        </w:rPr>
        <w:t xml:space="preserve"> Наталії Володимирівні присвоєно кваліфікаційну категорію «спеціаліст вищої категорії», вихователям </w:t>
      </w:r>
      <w:proofErr w:type="spellStart"/>
      <w:r w:rsidRPr="00F347BF">
        <w:rPr>
          <w:rFonts w:ascii="Times New Roman" w:eastAsia="Calibri" w:hAnsi="Times New Roman" w:cs="Times New Roman"/>
          <w:kern w:val="0"/>
          <w:sz w:val="28"/>
          <w:szCs w:val="28"/>
          <w14:ligatures w14:val="none"/>
        </w:rPr>
        <w:t>Єртаховій</w:t>
      </w:r>
      <w:proofErr w:type="spellEnd"/>
      <w:r w:rsidRPr="00F347BF">
        <w:rPr>
          <w:rFonts w:ascii="Times New Roman" w:eastAsia="Calibri" w:hAnsi="Times New Roman" w:cs="Times New Roman"/>
          <w:kern w:val="0"/>
          <w:sz w:val="28"/>
          <w:szCs w:val="28"/>
          <w14:ligatures w14:val="none"/>
        </w:rPr>
        <w:t xml:space="preserve"> Оксані Олександрівні та </w:t>
      </w:r>
      <w:proofErr w:type="spellStart"/>
      <w:r w:rsidRPr="00F347BF">
        <w:rPr>
          <w:rFonts w:ascii="Times New Roman" w:eastAsia="Calibri" w:hAnsi="Times New Roman" w:cs="Times New Roman"/>
          <w:kern w:val="0"/>
          <w:sz w:val="28"/>
          <w:szCs w:val="28"/>
          <w14:ligatures w14:val="none"/>
        </w:rPr>
        <w:t>Муштаєвій</w:t>
      </w:r>
      <w:proofErr w:type="spellEnd"/>
      <w:r w:rsidRPr="00F347BF">
        <w:rPr>
          <w:rFonts w:ascii="Times New Roman" w:eastAsia="Calibri" w:hAnsi="Times New Roman" w:cs="Times New Roman"/>
          <w:kern w:val="0"/>
          <w:sz w:val="28"/>
          <w:szCs w:val="28"/>
          <w14:ligatures w14:val="none"/>
        </w:rPr>
        <w:t xml:space="preserve"> Наталії Євгеніївні присвоєно кваліфікаційну категорію «спеціаліст другої категорії», інструктору з фізичної культури Щербак Яні Віталіївні присвоєно кваліфікаційну категорію «спеціаліст другої категорії», музичному керівнику Крохмаль </w:t>
      </w:r>
      <w:proofErr w:type="spellStart"/>
      <w:r w:rsidRPr="00F347BF">
        <w:rPr>
          <w:rFonts w:ascii="Times New Roman" w:eastAsia="Calibri" w:hAnsi="Times New Roman" w:cs="Times New Roman"/>
          <w:kern w:val="0"/>
          <w:sz w:val="28"/>
          <w:szCs w:val="28"/>
          <w14:ligatures w14:val="none"/>
        </w:rPr>
        <w:t>Ажеліці</w:t>
      </w:r>
      <w:proofErr w:type="spellEnd"/>
      <w:r w:rsidRPr="00F347BF">
        <w:rPr>
          <w:rFonts w:ascii="Times New Roman" w:eastAsia="Calibri" w:hAnsi="Times New Roman" w:cs="Times New Roman"/>
          <w:kern w:val="0"/>
          <w:sz w:val="28"/>
          <w:szCs w:val="28"/>
          <w14:ligatures w14:val="none"/>
        </w:rPr>
        <w:t xml:space="preserve"> Олегівні присвоєно кваліфікаційну категорію «спеціаліст першої категорії».</w:t>
      </w:r>
    </w:p>
    <w:p w14:paraId="5331C6C5" w14:textId="77777777" w:rsidR="00F347BF" w:rsidRPr="00F347BF" w:rsidRDefault="00F347BF" w:rsidP="00F347B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b/>
          <w:kern w:val="0"/>
          <w:sz w:val="28"/>
          <w:szCs w:val="28"/>
          <w:lang w:eastAsia="ru-RU"/>
          <w14:ligatures w14:val="none"/>
        </w:rPr>
        <w:t>За підсумками атестації</w:t>
      </w:r>
      <w:r w:rsidRPr="00F347BF">
        <w:rPr>
          <w:rFonts w:ascii="Times New Roman" w:eastAsia="Times New Roman" w:hAnsi="Times New Roman" w:cs="Times New Roman"/>
          <w:kern w:val="0"/>
          <w:sz w:val="28"/>
          <w:szCs w:val="28"/>
          <w:lang w:eastAsia="ru-RU"/>
          <w14:ligatures w14:val="none"/>
        </w:rPr>
        <w:t>: кваліфікаційну  категорію «спеціаліст  вищої  категорії» мають 14 осіб (45 %), І категорію –  7 осіб (23 %)  ІІ категорію –  4 особи (13 %), звання вихователь-методист – 2 (6 %). Не атестувались  5 педагогів, стаж роботи яких від 1 до 5 років  (16 %). Мають 11-й тарифний розряд 1 педагог (3 %).  (Діаграма 2 Рівень кваліфікації педагогів).</w:t>
      </w:r>
    </w:p>
    <w:p w14:paraId="37A35EF1" w14:textId="77777777" w:rsidR="00F347BF" w:rsidRPr="00F347BF" w:rsidRDefault="00F347BF" w:rsidP="00F347BF">
      <w:pPr>
        <w:spacing w:after="0" w:line="240" w:lineRule="auto"/>
        <w:ind w:firstLine="709"/>
        <w:jc w:val="right"/>
        <w:rPr>
          <w:rFonts w:ascii="Times New Roman" w:eastAsia="Times New Roman" w:hAnsi="Times New Roman" w:cs="Times New Roman"/>
          <w:kern w:val="0"/>
          <w:sz w:val="28"/>
          <w:szCs w:val="28"/>
          <w:lang w:eastAsia="ru-RU"/>
          <w14:ligatures w14:val="none"/>
        </w:rPr>
      </w:pPr>
    </w:p>
    <w:p w14:paraId="117E0232" w14:textId="77777777" w:rsidR="00F347BF" w:rsidRPr="00F347BF" w:rsidRDefault="00F347BF" w:rsidP="00F347BF">
      <w:pPr>
        <w:spacing w:after="0" w:line="240" w:lineRule="auto"/>
        <w:ind w:firstLine="709"/>
        <w:jc w:val="right"/>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Діаграма 2</w:t>
      </w:r>
    </w:p>
    <w:p w14:paraId="2A26E5F2" w14:textId="77777777" w:rsidR="00F347BF" w:rsidRPr="00F347BF" w:rsidRDefault="00F347BF" w:rsidP="00F347BF">
      <w:pPr>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F347BF">
        <w:rPr>
          <w:rFonts w:ascii="Times New Roman" w:eastAsia="Times New Roman" w:hAnsi="Times New Roman" w:cs="Times New Roman"/>
          <w:b/>
          <w:bCs/>
          <w:kern w:val="0"/>
          <w:sz w:val="28"/>
          <w:szCs w:val="28"/>
          <w:lang w:eastAsia="ru-RU"/>
          <w14:ligatures w14:val="none"/>
        </w:rPr>
        <w:t>Рівень кваліфікації педагогів</w:t>
      </w:r>
    </w:p>
    <w:p w14:paraId="31504E14" w14:textId="77777777" w:rsidR="00F347BF" w:rsidRPr="00F347BF" w:rsidRDefault="00F347BF" w:rsidP="00F347BF">
      <w:pPr>
        <w:spacing w:after="0" w:line="240" w:lineRule="auto"/>
        <w:ind w:firstLine="709"/>
        <w:jc w:val="center"/>
        <w:rPr>
          <w:rFonts w:ascii="Times New Roman" w:eastAsia="Times New Roman" w:hAnsi="Times New Roman" w:cs="Times New Roman"/>
          <w:b/>
          <w:bCs/>
          <w:kern w:val="0"/>
          <w:sz w:val="28"/>
          <w:szCs w:val="28"/>
          <w:lang w:eastAsia="ru-RU"/>
          <w14:ligatures w14:val="none"/>
        </w:rPr>
      </w:pPr>
      <w:r w:rsidRPr="00F347BF">
        <w:rPr>
          <w:rFonts w:ascii="Times New Roman" w:eastAsia="Times New Roman" w:hAnsi="Times New Roman" w:cs="Times New Roman"/>
          <w:b/>
          <w:bCs/>
          <w:noProof/>
          <w:kern w:val="0"/>
          <w:sz w:val="28"/>
          <w:szCs w:val="28"/>
          <w:lang w:eastAsia="uk-UA"/>
          <w14:ligatures w14:val="none"/>
        </w:rPr>
        <w:drawing>
          <wp:inline distT="0" distB="0" distL="0" distR="0" wp14:anchorId="3D0860D0" wp14:editId="0576D406">
            <wp:extent cx="5791200" cy="1835150"/>
            <wp:effectExtent l="0" t="0" r="0" b="12700"/>
            <wp:docPr id="1453696154"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0D034F2" w14:textId="77777777" w:rsidR="00F347BF" w:rsidRPr="00F347BF" w:rsidRDefault="00F347BF" w:rsidP="00F347BF">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7E8C2664"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Діяльність закладу освіти з атестації педагогічних працівників у 2026 році є такою, що відповідає державним вимогам та стимулює підвищення професійного росту педагогічних працівників, сприяє впровадженню в практику роботи з дітьми сучасних форм і методів роботи, інноваційних технологій. </w:t>
      </w:r>
    </w:p>
    <w:p w14:paraId="61A9BB8B" w14:textId="77777777" w:rsidR="00F347BF" w:rsidRPr="00F347BF" w:rsidRDefault="00F347BF" w:rsidP="00F347B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347BF">
        <w:rPr>
          <w:rFonts w:ascii="Times New Roman" w:eastAsia="Calibri" w:hAnsi="Times New Roman" w:cs="Times New Roman"/>
          <w:kern w:val="0"/>
          <w:sz w:val="28"/>
          <w:szCs w:val="28"/>
          <w14:ligatures w14:val="none"/>
        </w:rPr>
        <w:t>У</w:t>
      </w:r>
      <w:r w:rsidRPr="00F347BF">
        <w:rPr>
          <w:rFonts w:ascii="Times New Roman" w:eastAsia="Times New Roman" w:hAnsi="Times New Roman" w:cs="Times New Roman"/>
          <w:kern w:val="0"/>
          <w:sz w:val="28"/>
          <w:szCs w:val="28"/>
          <w:lang w:eastAsia="ru-RU"/>
          <w14:ligatures w14:val="none"/>
        </w:rPr>
        <w:t xml:space="preserve"> закладі дошкільної освіти проводилася робота щодо створення сприятливих умов для підвищення кваліфікації педагогів. Протягом навчального року курси підвищення кваліфікації при СОІППО пройшли 3 педагоги, зокрема: вихователі: Харченко А.І., Філоненко В.М., музичний керівник Крохмаль А.О..</w:t>
      </w:r>
    </w:p>
    <w:p w14:paraId="478CAF05" w14:textId="77777777" w:rsidR="00F347BF" w:rsidRPr="00F347BF" w:rsidRDefault="00F347BF" w:rsidP="00F347BF">
      <w:pPr>
        <w:spacing w:after="0" w:line="240" w:lineRule="auto"/>
        <w:ind w:firstLine="709"/>
        <w:jc w:val="both"/>
        <w:rPr>
          <w:rFonts w:ascii="Times New Roman" w:eastAsia="Times New Roman" w:hAnsi="Times New Roman" w:cs="Times New Roman"/>
          <w:kern w:val="0"/>
          <w:sz w:val="28"/>
          <w:szCs w:val="28"/>
          <w:lang w:eastAsia="ru-RU"/>
          <w14:ligatures w14:val="none"/>
        </w:rPr>
      </w:pPr>
    </w:p>
    <w:bookmarkEnd w:id="1"/>
    <w:p w14:paraId="0D783199" w14:textId="103A6C3B" w:rsidR="00F347BF" w:rsidRPr="00F347BF" w:rsidRDefault="00F347BF" w:rsidP="00F347BF">
      <w:pPr>
        <w:spacing w:after="0" w:line="240" w:lineRule="auto"/>
        <w:jc w:val="both"/>
        <w:rPr>
          <w:rFonts w:ascii="Times New Roman" w:eastAsia="Times New Roman" w:hAnsi="Times New Roman" w:cs="Times New Roman"/>
          <w:color w:val="212121"/>
          <w:kern w:val="0"/>
          <w:sz w:val="28"/>
          <w:szCs w:val="28"/>
          <w:lang w:eastAsia="ru-RU"/>
          <w14:ligatures w14:val="none"/>
        </w:rPr>
      </w:pPr>
      <w:r w:rsidRPr="00F347BF">
        <w:rPr>
          <w:rFonts w:ascii="Times New Roman" w:eastAsia="Times New Roman" w:hAnsi="Times New Roman" w:cs="Times New Roman"/>
          <w:b/>
          <w:bCs/>
          <w:color w:val="FF0000"/>
          <w:kern w:val="0"/>
          <w:sz w:val="28"/>
          <w:szCs w:val="28"/>
          <w:lang w:eastAsia="ru-RU"/>
          <w14:ligatures w14:val="none"/>
        </w:rPr>
        <w:t xml:space="preserve"> </w:t>
      </w:r>
      <w:r w:rsidRPr="00F347BF">
        <w:rPr>
          <w:rFonts w:ascii="Times New Roman" w:eastAsia="Times New Roman" w:hAnsi="Times New Roman" w:cs="Times New Roman"/>
          <w:b/>
          <w:bCs/>
          <w:kern w:val="0"/>
          <w:sz w:val="28"/>
          <w:szCs w:val="28"/>
          <w:lang w:eastAsia="ru-RU"/>
          <w14:ligatures w14:val="none"/>
        </w:rPr>
        <w:t xml:space="preserve"> Діяльність методичного кабінету та методичний супровід розвитку професійної компетентності педагогів</w:t>
      </w:r>
      <w:r w:rsidRPr="00F347BF">
        <w:rPr>
          <w:rFonts w:ascii="Times New Roman" w:eastAsia="Times New Roman" w:hAnsi="Times New Roman" w:cs="Times New Roman"/>
          <w:color w:val="212121"/>
          <w:kern w:val="0"/>
          <w:sz w:val="28"/>
          <w:szCs w:val="28"/>
          <w:lang w:eastAsia="ru-RU"/>
          <w14:ligatures w14:val="none"/>
        </w:rPr>
        <w:t xml:space="preserve"> </w:t>
      </w:r>
    </w:p>
    <w:p w14:paraId="57136E35" w14:textId="77777777" w:rsidR="00F347BF" w:rsidRPr="00F347BF" w:rsidRDefault="00F347BF" w:rsidP="00F347BF">
      <w:pPr>
        <w:spacing w:after="0" w:line="240" w:lineRule="auto"/>
        <w:ind w:firstLine="708"/>
        <w:jc w:val="both"/>
        <w:rPr>
          <w:rFonts w:ascii="Times New Roman" w:eastAsia="Times New Roman" w:hAnsi="Times New Roman" w:cs="Times New Roman"/>
          <w:color w:val="212121"/>
          <w:kern w:val="0"/>
          <w:sz w:val="28"/>
          <w:szCs w:val="28"/>
          <w:lang w:eastAsia="ru-RU"/>
          <w14:ligatures w14:val="none"/>
        </w:rPr>
      </w:pPr>
      <w:r w:rsidRPr="00F347BF">
        <w:rPr>
          <w:rFonts w:ascii="Times New Roman" w:eastAsia="Times New Roman" w:hAnsi="Times New Roman" w:cs="Times New Roman"/>
          <w:color w:val="212121"/>
          <w:kern w:val="0"/>
          <w:sz w:val="28"/>
          <w:szCs w:val="28"/>
          <w:lang w:eastAsia="ru-RU"/>
          <w14:ligatures w14:val="none"/>
        </w:rPr>
        <w:t xml:space="preserve">Для якісної організації проведення атестації, у методичному кабінеті було оформлено «Атестаційний вісник», в якому розміщувалися матеріали щодо питань оцінки педагогічної діяльності педагогічних працівників, прав та обов’язків членів атестаційної комісії, термінів проведення атестації. В рамках тижня педагогічної майстерності педагогічних працівників, що атестуються </w:t>
      </w:r>
      <w:r w:rsidRPr="00F347BF">
        <w:rPr>
          <w:rFonts w:ascii="Times New Roman" w:eastAsia="Times New Roman" w:hAnsi="Times New Roman" w:cs="Times New Roman"/>
          <w:color w:val="212121"/>
          <w:kern w:val="0"/>
          <w:sz w:val="28"/>
          <w:szCs w:val="28"/>
          <w:lang w:eastAsia="ru-RU"/>
          <w14:ligatures w14:val="none"/>
        </w:rPr>
        <w:lastRenderedPageBreak/>
        <w:t>були проведені відкриті заняття, на засіданні педагогічної ради відбулися  творчі звіти.</w:t>
      </w:r>
    </w:p>
    <w:p w14:paraId="1F77C6DD"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Times New Roman" w:hAnsi="Times New Roman" w:cs="Times New Roman"/>
          <w:kern w:val="0"/>
          <w:sz w:val="28"/>
          <w:szCs w:val="28"/>
          <w:lang w:eastAsia="ru-RU"/>
          <w14:ligatures w14:val="none"/>
        </w:rPr>
        <w:t xml:space="preserve">Особлива увага приділялася самоосвіті педагогічних працівників. Педагоги брали активну участь у семінарах, </w:t>
      </w:r>
      <w:proofErr w:type="spellStart"/>
      <w:r w:rsidRPr="00F347BF">
        <w:rPr>
          <w:rFonts w:ascii="Times New Roman" w:eastAsia="Times New Roman" w:hAnsi="Times New Roman" w:cs="Times New Roman"/>
          <w:kern w:val="0"/>
          <w:sz w:val="28"/>
          <w:szCs w:val="28"/>
          <w:lang w:eastAsia="ru-RU"/>
          <w14:ligatures w14:val="none"/>
        </w:rPr>
        <w:t>вебінарах</w:t>
      </w:r>
      <w:proofErr w:type="spellEnd"/>
      <w:r w:rsidRPr="00F347BF">
        <w:rPr>
          <w:rFonts w:ascii="Times New Roman" w:eastAsia="Times New Roman" w:hAnsi="Times New Roman" w:cs="Times New Roman"/>
          <w:kern w:val="0"/>
          <w:sz w:val="28"/>
          <w:szCs w:val="28"/>
          <w:lang w:eastAsia="ru-RU"/>
          <w14:ligatures w14:val="none"/>
        </w:rPr>
        <w:t>, науково-практичних конференціях на</w:t>
      </w:r>
      <w:r w:rsidRPr="00F347BF">
        <w:rPr>
          <w:rFonts w:ascii="Times New Roman" w:eastAsia="Calibri" w:hAnsi="Times New Roman" w:cs="Times New Roman"/>
          <w:color w:val="000000"/>
          <w:kern w:val="0"/>
          <w:sz w:val="28"/>
          <w:szCs w:val="28"/>
          <w:lang w:eastAsia="uk-UA" w:bidi="uk-UA"/>
          <w14:ligatures w14:val="none"/>
        </w:rPr>
        <w:t xml:space="preserve"> платформах суб’єктів підвищення кваліфікації,</w:t>
      </w:r>
      <w:r w:rsidRPr="00F347BF">
        <w:rPr>
          <w:rFonts w:ascii="Times New Roman" w:eastAsia="Calibri" w:hAnsi="Times New Roman" w:cs="Times New Roman"/>
          <w:kern w:val="0"/>
          <w:sz w:val="28"/>
          <w:szCs w:val="28"/>
          <w14:ligatures w14:val="none"/>
        </w:rPr>
        <w:t xml:space="preserve"> засіданнях професійних спільнот</w:t>
      </w:r>
      <w:r w:rsidRPr="00F347BF">
        <w:rPr>
          <w:rFonts w:ascii="Times New Roman" w:eastAsia="Calibri" w:hAnsi="Times New Roman" w:cs="Times New Roman"/>
          <w:color w:val="000000"/>
          <w:kern w:val="0"/>
          <w:sz w:val="28"/>
          <w:szCs w:val="28"/>
          <w:lang w:eastAsia="uk-UA" w:bidi="uk-UA"/>
          <w14:ligatures w14:val="none"/>
        </w:rPr>
        <w:t xml:space="preserve">. </w:t>
      </w:r>
      <w:r w:rsidRPr="00F347BF">
        <w:rPr>
          <w:rFonts w:ascii="Times New Roman" w:eastAsia="Times New Roman" w:hAnsi="Times New Roman" w:cs="Times New Roman"/>
          <w:kern w:val="0"/>
          <w:sz w:val="28"/>
          <w:szCs w:val="28"/>
          <w:lang w:eastAsia="ru-RU"/>
          <w14:ligatures w14:val="none"/>
        </w:rPr>
        <w:t xml:space="preserve">  </w:t>
      </w:r>
    </w:p>
    <w:p w14:paraId="5114DD6F" w14:textId="77777777" w:rsidR="00F347BF" w:rsidRPr="00F347BF" w:rsidRDefault="00F347BF" w:rsidP="00F347BF">
      <w:pPr>
        <w:spacing w:after="0" w:line="240" w:lineRule="auto"/>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ab/>
        <w:t>Слід зазначити, що діяльність закладу дошкільної освіти стимулює педагогів до підвищення професійного рівня.</w:t>
      </w:r>
    </w:p>
    <w:p w14:paraId="287FBA4D" w14:textId="77777777" w:rsidR="00F347BF" w:rsidRPr="00F347BF" w:rsidRDefault="00F347BF" w:rsidP="00F347BF">
      <w:pPr>
        <w:widowControl w:val="0"/>
        <w:shd w:val="clear" w:color="auto" w:fill="FFFFFF"/>
        <w:tabs>
          <w:tab w:val="left" w:pos="709"/>
          <w:tab w:val="left" w:pos="9900"/>
        </w:tabs>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F347BF">
        <w:rPr>
          <w:rFonts w:ascii="Times New Roman" w:eastAsia="Times New Roman" w:hAnsi="Times New Roman" w:cs="Times New Roman"/>
          <w:kern w:val="0"/>
          <w:sz w:val="28"/>
          <w:szCs w:val="28"/>
          <w:lang w:eastAsia="ru-RU"/>
          <w14:ligatures w14:val="none"/>
        </w:rPr>
        <w:tab/>
      </w:r>
      <w:r w:rsidRPr="00F347BF">
        <w:rPr>
          <w:rFonts w:ascii="Times New Roman" w:eastAsia="Times New Roman" w:hAnsi="Times New Roman" w:cs="Times New Roman"/>
          <w:b/>
          <w:kern w:val="0"/>
          <w:sz w:val="28"/>
          <w:szCs w:val="28"/>
          <w:lang w:eastAsia="ru-RU"/>
          <w14:ligatures w14:val="none"/>
        </w:rPr>
        <w:t>Методична робота</w:t>
      </w:r>
      <w:r w:rsidRPr="00F347BF">
        <w:rPr>
          <w:rFonts w:ascii="Times New Roman" w:eastAsia="Times New Roman" w:hAnsi="Times New Roman" w:cs="Times New Roman"/>
          <w:kern w:val="0"/>
          <w:sz w:val="28"/>
          <w:szCs w:val="28"/>
          <w:lang w:eastAsia="ru-RU"/>
          <w14:ligatures w14:val="none"/>
        </w:rPr>
        <w:t xml:space="preserve"> закладу дошкільної освіти була спрямована на вирішення </w:t>
      </w:r>
      <w:r w:rsidRPr="00F347BF">
        <w:rPr>
          <w:rFonts w:ascii="Times New Roman" w:eastAsia="Times New Roman" w:hAnsi="Times New Roman" w:cs="Times New Roman"/>
          <w:bCs/>
          <w:spacing w:val="-7"/>
          <w:kern w:val="0"/>
          <w:sz w:val="28"/>
          <w:szCs w:val="28"/>
          <w:lang w:eastAsia="ru-RU"/>
          <w14:ligatures w14:val="none"/>
        </w:rPr>
        <w:t>пріоритетних завдань:</w:t>
      </w:r>
      <w:r w:rsidRPr="00F347BF">
        <w:rPr>
          <w:rFonts w:ascii="Times New Roman" w:eastAsia="Times New Roman" w:hAnsi="Times New Roman" w:cs="Times New Roman"/>
          <w:kern w:val="0"/>
          <w:sz w:val="24"/>
          <w:szCs w:val="24"/>
          <w:lang w:eastAsia="ru-RU"/>
          <w14:ligatures w14:val="none"/>
        </w:rPr>
        <w:t xml:space="preserve">    </w:t>
      </w:r>
    </w:p>
    <w:p w14:paraId="471AE0AF"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формування соціально-громадянської компетентності через гру, дотримання традицій українського народу;</w:t>
      </w:r>
    </w:p>
    <w:p w14:paraId="6D2A62B4"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формування культури безпеки і норм поведінки у надзвичайних ситуаціях через різні види взаємодії з дітьми;</w:t>
      </w:r>
    </w:p>
    <w:p w14:paraId="0E197806"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 збереження здоров’я дітей через різні види рухової активності. </w:t>
      </w:r>
    </w:p>
    <w:p w14:paraId="021E2F90" w14:textId="77777777" w:rsidR="00F347BF" w:rsidRPr="00F347BF" w:rsidRDefault="00F347BF" w:rsidP="00F347BF">
      <w:pPr>
        <w:widowControl w:val="0"/>
        <w:shd w:val="clear" w:color="auto" w:fill="FFFFFF"/>
        <w:tabs>
          <w:tab w:val="left" w:pos="709"/>
          <w:tab w:val="left" w:pos="9900"/>
        </w:tabs>
        <w:autoSpaceDE w:val="0"/>
        <w:autoSpaceDN w:val="0"/>
        <w:adjustRightInd w:val="0"/>
        <w:spacing w:after="0" w:line="240" w:lineRule="auto"/>
        <w:jc w:val="both"/>
        <w:rPr>
          <w:rFonts w:ascii="Times New Roman" w:eastAsia="Times New Roman" w:hAnsi="Times New Roman" w:cs="Times New Roman"/>
          <w:iCs/>
          <w:spacing w:val="5"/>
          <w:kern w:val="0"/>
          <w:sz w:val="28"/>
          <w:szCs w:val="28"/>
          <w:lang w:eastAsia="ru-RU"/>
          <w14:ligatures w14:val="none"/>
        </w:rPr>
      </w:pPr>
      <w:r w:rsidRPr="00F347BF">
        <w:rPr>
          <w:rFonts w:ascii="Times New Roman" w:eastAsia="Times New Roman" w:hAnsi="Times New Roman" w:cs="Times New Roman"/>
          <w:kern w:val="0"/>
          <w:sz w:val="24"/>
          <w:szCs w:val="24"/>
          <w:lang w:eastAsia="ru-RU"/>
          <w14:ligatures w14:val="none"/>
        </w:rPr>
        <w:tab/>
      </w:r>
      <w:r w:rsidRPr="00F347BF">
        <w:rPr>
          <w:rFonts w:ascii="Times New Roman" w:eastAsia="Times New Roman" w:hAnsi="Times New Roman" w:cs="Times New Roman"/>
          <w:kern w:val="0"/>
          <w:sz w:val="28"/>
          <w:szCs w:val="28"/>
          <w:lang w:eastAsia="ru-RU"/>
          <w14:ligatures w14:val="none"/>
        </w:rPr>
        <w:t>Вихователем-методистом Харченко Л.О., забезпечувалася організація методичної роботи, яка була спрямована на результат та надання дієвої практичної допомоги педагогам.</w:t>
      </w:r>
    </w:p>
    <w:p w14:paraId="5B134F53" w14:textId="77777777" w:rsidR="00F347BF" w:rsidRPr="00F347BF" w:rsidRDefault="00F347BF" w:rsidP="00F347BF">
      <w:pPr>
        <w:spacing w:after="0" w:line="240" w:lineRule="auto"/>
        <w:ind w:firstLine="709"/>
        <w:jc w:val="both"/>
        <w:rPr>
          <w:rFonts w:ascii="Times New Roman" w:eastAsia="Calibri" w:hAnsi="Times New Roman" w:cs="Times New Roman"/>
          <w:color w:val="000000"/>
          <w:kern w:val="0"/>
          <w:sz w:val="28"/>
          <w:szCs w:val="28"/>
          <w:lang w:eastAsia="uk-UA" w:bidi="uk-UA"/>
          <w14:ligatures w14:val="none"/>
        </w:rPr>
      </w:pPr>
      <w:r w:rsidRPr="00F347BF">
        <w:rPr>
          <w:rFonts w:ascii="Times New Roman" w:eastAsia="Calibri" w:hAnsi="Times New Roman" w:cs="Times New Roman"/>
          <w:color w:val="000000"/>
          <w:kern w:val="0"/>
          <w:sz w:val="28"/>
          <w:szCs w:val="28"/>
          <w14:ligatures w14:val="none"/>
        </w:rPr>
        <w:t xml:space="preserve">Вихователем-методистом проведені різні форми роботи, з метою ознайомлення педагогів з особливостями організації освітньої роботи у дистанційному форматі з організацією роботи чергових груп. </w:t>
      </w:r>
      <w:r w:rsidRPr="00F347BF">
        <w:rPr>
          <w:rFonts w:ascii="Times New Roman" w:eastAsia="Calibri" w:hAnsi="Times New Roman" w:cs="Times New Roman"/>
          <w:color w:val="000000"/>
          <w:kern w:val="0"/>
          <w:sz w:val="28"/>
          <w:szCs w:val="28"/>
          <w:lang w:eastAsia="uk-UA" w:bidi="uk-UA"/>
          <w14:ligatures w14:val="none"/>
        </w:rPr>
        <w:t xml:space="preserve">Проведені семінари, консультації, майстер-класи дали можливість підвищити професійну компетентність педагогів. Орієнтуючись </w:t>
      </w:r>
      <w:r w:rsidRPr="00F347BF">
        <w:rPr>
          <w:rFonts w:ascii="PTSerif" w:eastAsia="Calibri" w:hAnsi="PTSerif" w:cs="Times New Roman"/>
          <w:color w:val="000000"/>
          <w:kern w:val="0"/>
          <w:sz w:val="30"/>
          <w:szCs w:val="28"/>
          <w14:ligatures w14:val="none"/>
        </w:rPr>
        <w:t xml:space="preserve"> </w:t>
      </w:r>
      <w:r w:rsidRPr="00F347BF">
        <w:rPr>
          <w:rFonts w:ascii="Times New Roman" w:eastAsia="Calibri" w:hAnsi="Times New Roman" w:cs="Times New Roman"/>
          <w:color w:val="000000"/>
          <w:kern w:val="0"/>
          <w:sz w:val="28"/>
          <w:szCs w:val="28"/>
          <w:lang w:eastAsia="uk-UA" w:bidi="uk-UA"/>
          <w14:ligatures w14:val="none"/>
        </w:rPr>
        <w:t>на особистісні потреби педагогів надавалася адресна допомога.</w:t>
      </w:r>
    </w:p>
    <w:p w14:paraId="0ED6FCD9"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color w:val="000000"/>
          <w:kern w:val="0"/>
          <w:sz w:val="28"/>
          <w:szCs w:val="28"/>
          <w14:ligatures w14:val="none"/>
        </w:rPr>
        <w:t>Слід зазначити, що 92 % педагогів систематично брали участь в засіданнях педагогічної ради закладу дошкільної освіти. Під час яких</w:t>
      </w:r>
      <w:r w:rsidRPr="00F347BF">
        <w:rPr>
          <w:rFonts w:ascii="Times New Roman" w:eastAsia="Calibri" w:hAnsi="Times New Roman" w:cs="Times New Roman"/>
          <w:color w:val="000000"/>
          <w:kern w:val="0"/>
          <w:sz w:val="28"/>
          <w:szCs w:val="28"/>
          <w:lang w:val="ru-RU"/>
          <w14:ligatures w14:val="none"/>
        </w:rPr>
        <w:t xml:space="preserve"> </w:t>
      </w:r>
      <w:r w:rsidRPr="00F347BF">
        <w:rPr>
          <w:rFonts w:ascii="Times New Roman" w:eastAsia="Calibri" w:hAnsi="Times New Roman" w:cs="Times New Roman"/>
          <w:color w:val="000000"/>
          <w:kern w:val="0"/>
          <w:sz w:val="28"/>
          <w:szCs w:val="28"/>
          <w14:ligatures w14:val="none"/>
        </w:rPr>
        <w:t>п</w:t>
      </w:r>
      <w:proofErr w:type="spellStart"/>
      <w:r w:rsidRPr="00F347BF">
        <w:rPr>
          <w:rFonts w:ascii="Times New Roman" w:eastAsia="Calibri" w:hAnsi="Times New Roman" w:cs="Times New Roman"/>
          <w:color w:val="000000"/>
          <w:kern w:val="0"/>
          <w:sz w:val="28"/>
          <w:szCs w:val="28"/>
          <w:lang w:val="ru-RU"/>
          <w14:ligatures w14:val="none"/>
        </w:rPr>
        <w:t>едагоги</w:t>
      </w:r>
      <w:proofErr w:type="spellEnd"/>
      <w:r w:rsidRPr="00F347BF">
        <w:rPr>
          <w:rFonts w:ascii="Times New Roman" w:eastAsia="Calibri" w:hAnsi="Times New Roman" w:cs="Times New Roman"/>
          <w:color w:val="000000"/>
          <w:kern w:val="0"/>
          <w:sz w:val="28"/>
          <w:szCs w:val="28"/>
          <w:lang w:val="ru-RU"/>
          <w14:ligatures w14:val="none"/>
        </w:rPr>
        <w:t xml:space="preserve"> </w:t>
      </w:r>
      <w:r w:rsidRPr="00F347BF">
        <w:rPr>
          <w:rFonts w:ascii="Times New Roman" w:eastAsia="Calibri" w:hAnsi="Times New Roman" w:cs="Times New Roman"/>
          <w:kern w:val="0"/>
          <w:sz w:val="28"/>
          <w:szCs w:val="28"/>
          <w:lang w:val="ru-RU"/>
          <w14:ligatures w14:val="none"/>
        </w:rPr>
        <w:t xml:space="preserve">активно </w:t>
      </w:r>
      <w:proofErr w:type="spellStart"/>
      <w:r w:rsidRPr="00F347BF">
        <w:rPr>
          <w:rFonts w:ascii="Times New Roman" w:eastAsia="Calibri" w:hAnsi="Times New Roman" w:cs="Times New Roman"/>
          <w:kern w:val="0"/>
          <w:sz w:val="28"/>
          <w:szCs w:val="28"/>
          <w:lang w:val="ru-RU"/>
          <w14:ligatures w14:val="none"/>
        </w:rPr>
        <w:t>включалися</w:t>
      </w:r>
      <w:proofErr w:type="spellEnd"/>
      <w:r w:rsidRPr="00F347BF">
        <w:rPr>
          <w:rFonts w:ascii="Times New Roman" w:eastAsia="Calibri" w:hAnsi="Times New Roman" w:cs="Times New Roman"/>
          <w:kern w:val="0"/>
          <w:sz w:val="28"/>
          <w:szCs w:val="28"/>
          <w:lang w:val="ru-RU"/>
          <w14:ligatures w14:val="none"/>
        </w:rPr>
        <w:t xml:space="preserve"> до </w:t>
      </w:r>
      <w:proofErr w:type="spellStart"/>
      <w:r w:rsidRPr="00F347BF">
        <w:rPr>
          <w:rFonts w:ascii="Times New Roman" w:eastAsia="Calibri" w:hAnsi="Times New Roman" w:cs="Times New Roman"/>
          <w:kern w:val="0"/>
          <w:sz w:val="28"/>
          <w:szCs w:val="28"/>
          <w:lang w:val="ru-RU"/>
          <w14:ligatures w14:val="none"/>
        </w:rPr>
        <w:t>обговорення</w:t>
      </w:r>
      <w:proofErr w:type="spellEnd"/>
      <w:r w:rsidRPr="00F347BF">
        <w:rPr>
          <w:rFonts w:ascii="Times New Roman" w:eastAsia="Calibri" w:hAnsi="Times New Roman" w:cs="Times New Roman"/>
          <w:kern w:val="0"/>
          <w:sz w:val="28"/>
          <w:szCs w:val="28"/>
          <w:lang w:val="ru-RU"/>
          <w14:ligatures w14:val="none"/>
        </w:rPr>
        <w:t xml:space="preserve"> «за круглим столом», </w:t>
      </w:r>
      <w:proofErr w:type="spellStart"/>
      <w:r w:rsidRPr="00F347BF">
        <w:rPr>
          <w:rFonts w:ascii="Times New Roman" w:eastAsia="Calibri" w:hAnsi="Times New Roman" w:cs="Times New Roman"/>
          <w:kern w:val="0"/>
          <w:sz w:val="28"/>
          <w:szCs w:val="28"/>
          <w:lang w:val="ru-RU"/>
          <w14:ligatures w14:val="none"/>
        </w:rPr>
        <w:t>інформували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аналізували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звітували</w:t>
      </w:r>
      <w:proofErr w:type="spellEnd"/>
      <w:r w:rsidRPr="00F347BF">
        <w:rPr>
          <w:rFonts w:ascii="Times New Roman" w:eastAsia="Calibri" w:hAnsi="Times New Roman" w:cs="Times New Roman"/>
          <w:kern w:val="0"/>
          <w:sz w:val="28"/>
          <w:szCs w:val="28"/>
          <w:lang w:val="ru-RU"/>
          <w14:ligatures w14:val="none"/>
        </w:rPr>
        <w:t xml:space="preserve"> про </w:t>
      </w:r>
      <w:proofErr w:type="spellStart"/>
      <w:r w:rsidRPr="00F347BF">
        <w:rPr>
          <w:rFonts w:ascii="Times New Roman" w:eastAsia="Calibri" w:hAnsi="Times New Roman" w:cs="Times New Roman"/>
          <w:kern w:val="0"/>
          <w:sz w:val="28"/>
          <w:szCs w:val="28"/>
          <w:lang w:val="ru-RU"/>
          <w14:ligatures w14:val="none"/>
        </w:rPr>
        <w:t>власні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здобутки</w:t>
      </w:r>
      <w:proofErr w:type="spellEnd"/>
      <w:r w:rsidRPr="00F347BF">
        <w:rPr>
          <w:rFonts w:ascii="Times New Roman" w:eastAsia="Calibri" w:hAnsi="Times New Roman" w:cs="Times New Roman"/>
          <w:kern w:val="0"/>
          <w:sz w:val="28"/>
          <w:szCs w:val="28"/>
          <w14:ligatures w14:val="none"/>
        </w:rPr>
        <w:t xml:space="preserve">, ділились власним досвідом роботи. </w:t>
      </w:r>
    </w:p>
    <w:p w14:paraId="68AEC534"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Якість всіх педагогічних рад забезпечувала ретельна попередня підготовка, що включала вивчення теоретичних питань та набуття практичних навичок.</w:t>
      </w:r>
    </w:p>
    <w:p w14:paraId="13D05AD2" w14:textId="77777777" w:rsidR="00F347BF" w:rsidRPr="00F347BF" w:rsidRDefault="00F347BF" w:rsidP="00F347BF">
      <w:pPr>
        <w:spacing w:after="0" w:line="240" w:lineRule="auto"/>
        <w:ind w:firstLine="360"/>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color w:val="000000"/>
          <w:kern w:val="0"/>
          <w:sz w:val="28"/>
          <w:szCs w:val="28"/>
          <w14:ligatures w14:val="none"/>
        </w:rPr>
        <w:t xml:space="preserve">    </w:t>
      </w:r>
      <w:r w:rsidRPr="00F347BF">
        <w:rPr>
          <w:rFonts w:ascii="Times New Roman" w:eastAsia="Calibri" w:hAnsi="Times New Roman" w:cs="Times New Roman"/>
          <w:kern w:val="0"/>
          <w:sz w:val="28"/>
          <w:szCs w:val="28"/>
          <w14:ligatures w14:val="none"/>
        </w:rPr>
        <w:t>Для якісної реалізації завдань Базового компоненту дошкільної освіти було заплановано та проведено тематичний аналіз організації освітнього процесу:</w:t>
      </w:r>
    </w:p>
    <w:p w14:paraId="3B38F897" w14:textId="77777777" w:rsidR="00F347BF" w:rsidRPr="00F347BF" w:rsidRDefault="00F347BF" w:rsidP="00F347BF">
      <w:pPr>
        <w:spacing w:after="0" w:line="240" w:lineRule="auto"/>
        <w:ind w:firstLine="360"/>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ab/>
        <w:t>- стан роботи з формування соціально-громадянської компетентності вихованців;</w:t>
      </w:r>
    </w:p>
    <w:p w14:paraId="13A58B94"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стан роботи з формування культури безпеки і норм поведінки у надзвичайних ситуаціях;</w:t>
      </w:r>
    </w:p>
    <w:p w14:paraId="50E8749F"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стан адаптації дітей до умов ЗДО;</w:t>
      </w:r>
    </w:p>
    <w:p w14:paraId="00CED906"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готовність дітей  старшого дошкільного віку до навчання у школі;</w:t>
      </w:r>
    </w:p>
    <w:p w14:paraId="1A6865D1"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обстеження та виявлення дітей з порушенням мовлення.</w:t>
      </w:r>
    </w:p>
    <w:p w14:paraId="3216C3F7" w14:textId="77777777" w:rsidR="00F347BF" w:rsidRPr="00F347BF" w:rsidRDefault="00F347BF" w:rsidP="00F347BF">
      <w:pPr>
        <w:spacing w:after="0" w:line="240" w:lineRule="auto"/>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color w:val="FF0000"/>
          <w:kern w:val="0"/>
          <w:sz w:val="28"/>
          <w:szCs w:val="28"/>
          <w14:ligatures w14:val="none"/>
        </w:rPr>
        <w:t xml:space="preserve">  </w:t>
      </w:r>
      <w:r w:rsidRPr="00F347BF">
        <w:rPr>
          <w:rFonts w:ascii="Times New Roman" w:eastAsia="Calibri" w:hAnsi="Times New Roman" w:cs="Times New Roman"/>
          <w:color w:val="FF0000"/>
          <w:kern w:val="0"/>
          <w:sz w:val="28"/>
          <w:szCs w:val="28"/>
          <w14:ligatures w14:val="none"/>
        </w:rPr>
        <w:tab/>
      </w:r>
      <w:r w:rsidRPr="00F347BF">
        <w:rPr>
          <w:rFonts w:ascii="Times New Roman" w:eastAsia="Calibri" w:hAnsi="Times New Roman" w:cs="Times New Roman"/>
          <w:kern w:val="0"/>
          <w:sz w:val="28"/>
          <w:szCs w:val="28"/>
          <w14:ligatures w14:val="none"/>
        </w:rPr>
        <w:t xml:space="preserve">Зміст та матеріали даних </w:t>
      </w:r>
      <w:proofErr w:type="spellStart"/>
      <w:r w:rsidRPr="00F347BF">
        <w:rPr>
          <w:rFonts w:ascii="Times New Roman" w:eastAsia="Calibri" w:hAnsi="Times New Roman" w:cs="Times New Roman"/>
          <w:kern w:val="0"/>
          <w:sz w:val="28"/>
          <w:szCs w:val="28"/>
          <w14:ligatures w14:val="none"/>
        </w:rPr>
        <w:t>вивчень</w:t>
      </w:r>
      <w:proofErr w:type="spellEnd"/>
      <w:r w:rsidRPr="00F347BF">
        <w:rPr>
          <w:rFonts w:ascii="Times New Roman" w:eastAsia="Calibri" w:hAnsi="Times New Roman" w:cs="Times New Roman"/>
          <w:kern w:val="0"/>
          <w:sz w:val="28"/>
          <w:szCs w:val="28"/>
          <w14:ligatures w14:val="none"/>
        </w:rPr>
        <w:t xml:space="preserve"> узагальнені в довідках із зазначенням термінів, відповідальних осіб, питань для перевірки, висновків та зауважень за результатами вивчення, а також, за необхідністю, визначенням коригувальних заходів. Результати </w:t>
      </w:r>
      <w:proofErr w:type="spellStart"/>
      <w:r w:rsidRPr="00F347BF">
        <w:rPr>
          <w:rFonts w:ascii="Times New Roman" w:eastAsia="Calibri" w:hAnsi="Times New Roman" w:cs="Times New Roman"/>
          <w:kern w:val="0"/>
          <w:sz w:val="28"/>
          <w:szCs w:val="28"/>
          <w14:ligatures w14:val="none"/>
        </w:rPr>
        <w:t>вивчень</w:t>
      </w:r>
      <w:proofErr w:type="spellEnd"/>
      <w:r w:rsidRPr="00F347BF">
        <w:rPr>
          <w:rFonts w:ascii="Times New Roman" w:eastAsia="Calibri" w:hAnsi="Times New Roman" w:cs="Times New Roman"/>
          <w:kern w:val="0"/>
          <w:sz w:val="28"/>
          <w:szCs w:val="28"/>
          <w14:ligatures w14:val="none"/>
        </w:rPr>
        <w:t xml:space="preserve"> були оголошені на педагогічних радах, консиліумах. </w:t>
      </w:r>
    </w:p>
    <w:p w14:paraId="2E68B32F"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Цікаво пройшли семінари-практикуми </w:t>
      </w:r>
      <w:r w:rsidRPr="00F347BF">
        <w:rPr>
          <w:rFonts w:ascii="Times New Roman" w:eastAsia="Calibri" w:hAnsi="Times New Roman" w:cs="Times New Roman"/>
          <w:bCs/>
          <w:kern w:val="0"/>
          <w:sz w:val="28"/>
          <w:szCs w:val="28"/>
          <w14:ligatures w14:val="none"/>
        </w:rPr>
        <w:t>«Формування соціально-громадянської компетентності дітей» та «Оптимізація рухової діяльності дітей»</w:t>
      </w:r>
      <w:r w:rsidRPr="00F347BF">
        <w:rPr>
          <w:rFonts w:ascii="Times New Roman" w:eastAsia="Calibri" w:hAnsi="Times New Roman" w:cs="Times New Roman"/>
          <w:kern w:val="0"/>
          <w:sz w:val="28"/>
          <w:szCs w:val="28"/>
          <w14:ligatures w14:val="none"/>
        </w:rPr>
        <w:t xml:space="preserve">. Зміст проведених заходів включав теоретичні питання та практичні завдання, які </w:t>
      </w:r>
      <w:r w:rsidRPr="00F347BF">
        <w:rPr>
          <w:rFonts w:ascii="Times New Roman" w:eastAsia="Calibri" w:hAnsi="Times New Roman" w:cs="Times New Roman"/>
          <w:kern w:val="0"/>
          <w:sz w:val="28"/>
          <w:szCs w:val="28"/>
          <w14:ligatures w14:val="none"/>
        </w:rPr>
        <w:lastRenderedPageBreak/>
        <w:t xml:space="preserve">спонукали педагогів до впровадження ефективних методів та підходів до організації освітнього процесу з дітьми, </w:t>
      </w:r>
      <w:r w:rsidRPr="00F347BF">
        <w:rPr>
          <w:rFonts w:ascii="Times New Roman" w:eastAsia="Times New Roman" w:hAnsi="Times New Roman" w:cs="Times New Roman"/>
          <w:kern w:val="0"/>
          <w:sz w:val="28"/>
          <w:szCs w:val="28"/>
          <w14:ligatures w14:val="none"/>
        </w:rPr>
        <w:t>розширили уявлення педагогів про рухливі ігри, які можна проводити в умовах укриття, мотивували до партнерської взаємодії з родинами вихованців, щоб спільно сформувати в дошкільників навички емоційної саморегуляції, дотримання соціальних правил та норм поведінки, домовленостей у щоденній життєдіяльності, здатність самостійно застосовувати руховий досвід у повсякденному житті.</w:t>
      </w:r>
    </w:p>
    <w:p w14:paraId="01AEE91C"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З метою ознайомлення з кращим досвідом педагогічної роботи, проведені колективні перегляди занять з питань: </w:t>
      </w:r>
    </w:p>
    <w:p w14:paraId="2E317688" w14:textId="77777777" w:rsidR="00F347BF" w:rsidRPr="00F347BF" w:rsidRDefault="00F347BF" w:rsidP="00F347BF">
      <w:pPr>
        <w:spacing w:after="0" w:line="240" w:lineRule="auto"/>
        <w:ind w:firstLine="360"/>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     - проведення форм роботи з формування соціально-громадянської компетентності (Волошко Т.В., Глянцева Н.В.);</w:t>
      </w:r>
    </w:p>
    <w:p w14:paraId="3A9D06B4" w14:textId="77777777" w:rsidR="00F347BF" w:rsidRPr="00F347BF" w:rsidRDefault="00F347BF" w:rsidP="00F347BF">
      <w:pPr>
        <w:spacing w:after="0" w:line="240" w:lineRule="auto"/>
        <w:ind w:firstLine="360"/>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ab/>
        <w:t>- культури безпеки та правил поведінки у надзвичайних ситуаціях (</w:t>
      </w:r>
      <w:proofErr w:type="spellStart"/>
      <w:r w:rsidRPr="00F347BF">
        <w:rPr>
          <w:rFonts w:ascii="Times New Roman" w:eastAsia="Calibri" w:hAnsi="Times New Roman" w:cs="Times New Roman"/>
          <w:kern w:val="0"/>
          <w:sz w:val="28"/>
          <w:szCs w:val="28"/>
          <w14:ligatures w14:val="none"/>
        </w:rPr>
        <w:t>Вольвач</w:t>
      </w:r>
      <w:proofErr w:type="spellEnd"/>
      <w:r w:rsidRPr="00F347BF">
        <w:rPr>
          <w:rFonts w:ascii="Times New Roman" w:eastAsia="Calibri" w:hAnsi="Times New Roman" w:cs="Times New Roman"/>
          <w:kern w:val="0"/>
          <w:sz w:val="28"/>
          <w:szCs w:val="28"/>
          <w14:ligatures w14:val="none"/>
        </w:rPr>
        <w:t xml:space="preserve"> Н.В., </w:t>
      </w:r>
      <w:proofErr w:type="spellStart"/>
      <w:r w:rsidRPr="00F347BF">
        <w:rPr>
          <w:rFonts w:ascii="Times New Roman" w:eastAsia="Calibri" w:hAnsi="Times New Roman" w:cs="Times New Roman"/>
          <w:kern w:val="0"/>
          <w:sz w:val="28"/>
          <w:szCs w:val="28"/>
          <w14:ligatures w14:val="none"/>
        </w:rPr>
        <w:t>Єртахова</w:t>
      </w:r>
      <w:proofErr w:type="spellEnd"/>
      <w:r w:rsidRPr="00F347BF">
        <w:rPr>
          <w:rFonts w:ascii="Times New Roman" w:eastAsia="Calibri" w:hAnsi="Times New Roman" w:cs="Times New Roman"/>
          <w:kern w:val="0"/>
          <w:sz w:val="28"/>
          <w:szCs w:val="28"/>
          <w14:ligatures w14:val="none"/>
        </w:rPr>
        <w:t xml:space="preserve"> О.О.).</w:t>
      </w:r>
    </w:p>
    <w:p w14:paraId="3516FE92"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Підвищенню професійного рівня молодих вихователів сприяла організація роботи з педагогами-початківцями: Дяченко Н.С., Колодка А.С., </w:t>
      </w:r>
      <w:proofErr w:type="spellStart"/>
      <w:r w:rsidRPr="00F347BF">
        <w:rPr>
          <w:rFonts w:ascii="Times New Roman" w:eastAsia="Calibri" w:hAnsi="Times New Roman" w:cs="Times New Roman"/>
          <w:kern w:val="0"/>
          <w:sz w:val="28"/>
          <w:szCs w:val="28"/>
          <w14:ligatures w14:val="none"/>
        </w:rPr>
        <w:t>Мушта</w:t>
      </w:r>
      <w:proofErr w:type="spellEnd"/>
      <w:r w:rsidRPr="00F347BF">
        <w:rPr>
          <w:rFonts w:ascii="Times New Roman" w:eastAsia="Calibri" w:hAnsi="Times New Roman" w:cs="Times New Roman"/>
          <w:kern w:val="0"/>
          <w:sz w:val="28"/>
          <w:szCs w:val="28"/>
          <w14:ligatures w14:val="none"/>
        </w:rPr>
        <w:t xml:space="preserve"> С.В., Бондар А.В., Степаненко Ю.С.. Робота проводилася згідно Плану роботи з педагогами-початківцями, який є додатком до Плану роботи ЗДО на 2025/2026 навчальний рік. Проведені форми роботи включали питання організації і планування освітнього процесу, набуття навичок створення дидактичних матеріалів за допомогою онлайн-сервісів, сучасні підходи до розвитку дітей та формування математичних уявлень у дітей. Додала  впевненості молодим педагогам і дієва практична допомога, що надавалась   методичною службою  та педагогами-наставниками (згідно запитів). За молодими спеціалістами були закріплені наставники - досвідчені педагоги закладу, які надавали теоретичну та практичну допомогу молодим спеціалістам, здійснювали практичний показ занять з освітніх напрямів Базового компонента дошкільної освіти, режимних моментів.</w:t>
      </w:r>
    </w:p>
    <w:p w14:paraId="4E30FAA9" w14:textId="77777777" w:rsidR="00F347BF" w:rsidRPr="00F347BF" w:rsidRDefault="00F347BF" w:rsidP="00F347BF">
      <w:pPr>
        <w:spacing w:after="0" w:line="240" w:lineRule="auto"/>
        <w:ind w:firstLine="709"/>
        <w:jc w:val="both"/>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 xml:space="preserve">Працюючи у проєкті «Сприяння освіті» педагоги брали участь в онлайн-зустрічах спільноти Сприяння освіти та в усіх формах роботи згідно Календаря подій </w:t>
      </w:r>
      <w:r w:rsidRPr="00F347BF">
        <w:rPr>
          <w:rFonts w:ascii="Times New Roman" w:eastAsia="Calibri" w:hAnsi="Times New Roman" w:cs="Times New Roman"/>
          <w:color w:val="000000"/>
          <w:kern w:val="0"/>
          <w:sz w:val="28"/>
          <w:szCs w:val="28"/>
          <w:lang w:val="en-US"/>
          <w14:ligatures w14:val="none"/>
        </w:rPr>
        <w:t>Play</w:t>
      </w:r>
      <w:r w:rsidRPr="00F347BF">
        <w:rPr>
          <w:rFonts w:ascii="Times New Roman" w:eastAsia="Calibri" w:hAnsi="Times New Roman" w:cs="Times New Roman"/>
          <w:color w:val="000000"/>
          <w:kern w:val="0"/>
          <w:sz w:val="28"/>
          <w:szCs w:val="28"/>
          <w14:ligatures w14:val="none"/>
        </w:rPr>
        <w:t xml:space="preserve"> </w:t>
      </w:r>
      <w:r w:rsidRPr="00F347BF">
        <w:rPr>
          <w:rFonts w:ascii="Times New Roman" w:eastAsia="Calibri" w:hAnsi="Times New Roman" w:cs="Times New Roman"/>
          <w:color w:val="000000"/>
          <w:kern w:val="0"/>
          <w:sz w:val="28"/>
          <w:szCs w:val="28"/>
          <w:lang w:val="en-US"/>
          <w14:ligatures w14:val="none"/>
        </w:rPr>
        <w:t>Fest</w:t>
      </w:r>
      <w:r w:rsidRPr="00F347BF">
        <w:rPr>
          <w:rFonts w:ascii="Times New Roman" w:eastAsia="Calibri" w:hAnsi="Times New Roman" w:cs="Times New Roman"/>
          <w:color w:val="000000"/>
          <w:kern w:val="0"/>
          <w:sz w:val="28"/>
          <w:szCs w:val="28"/>
          <w14:ligatures w14:val="none"/>
        </w:rPr>
        <w:t xml:space="preserve"> </w:t>
      </w:r>
      <w:r w:rsidRPr="00F347BF">
        <w:rPr>
          <w:rFonts w:ascii="Times New Roman" w:eastAsia="Calibri" w:hAnsi="Times New Roman" w:cs="Times New Roman"/>
          <w:color w:val="000000"/>
          <w:kern w:val="0"/>
          <w:sz w:val="28"/>
          <w:szCs w:val="28"/>
          <w:lang w:val="en-US"/>
          <w14:ligatures w14:val="none"/>
        </w:rPr>
        <w:t>Impulse</w:t>
      </w:r>
      <w:r w:rsidRPr="00F347BF">
        <w:rPr>
          <w:rFonts w:ascii="Times New Roman" w:eastAsia="Calibri" w:hAnsi="Times New Roman" w:cs="Times New Roman"/>
          <w:color w:val="000000"/>
          <w:kern w:val="0"/>
          <w:sz w:val="28"/>
          <w:szCs w:val="28"/>
          <w14:ligatures w14:val="none"/>
        </w:rPr>
        <w:t xml:space="preserve">, зокрема у: марафоні у </w:t>
      </w:r>
      <w:r w:rsidRPr="00F347BF">
        <w:rPr>
          <w:rFonts w:ascii="Times New Roman" w:eastAsia="Calibri" w:hAnsi="Times New Roman" w:cs="Times New Roman"/>
          <w:color w:val="000000"/>
          <w:kern w:val="0"/>
          <w:sz w:val="28"/>
          <w:szCs w:val="28"/>
          <w:lang w:val="en-US"/>
          <w14:ligatures w14:val="none"/>
        </w:rPr>
        <w:t>Fb</w:t>
      </w:r>
      <w:r w:rsidRPr="00F347BF">
        <w:rPr>
          <w:rFonts w:ascii="Times New Roman" w:eastAsia="Calibri" w:hAnsi="Times New Roman" w:cs="Times New Roman"/>
          <w:color w:val="000000"/>
          <w:kern w:val="0"/>
          <w:sz w:val="28"/>
          <w:szCs w:val="28"/>
          <w14:ligatures w14:val="none"/>
        </w:rPr>
        <w:t xml:space="preserve">-спільноті, виставці «Архітектурні дива руками дітей», розміщенні інформації на </w:t>
      </w:r>
      <w:r w:rsidRPr="00F347BF">
        <w:rPr>
          <w:rFonts w:ascii="Times New Roman" w:eastAsia="Calibri" w:hAnsi="Times New Roman" w:cs="Times New Roman"/>
          <w:color w:val="000000"/>
          <w:kern w:val="0"/>
          <w:sz w:val="28"/>
          <w:szCs w:val="28"/>
          <w:lang w:val="en-US"/>
          <w14:ligatures w14:val="none"/>
        </w:rPr>
        <w:t>Padlet</w:t>
      </w:r>
      <w:r w:rsidRPr="00F347BF">
        <w:rPr>
          <w:rFonts w:ascii="Times New Roman" w:eastAsia="Calibri" w:hAnsi="Times New Roman" w:cs="Times New Roman"/>
          <w:color w:val="000000"/>
          <w:kern w:val="0"/>
          <w:sz w:val="28"/>
          <w:szCs w:val="28"/>
          <w14:ligatures w14:val="none"/>
        </w:rPr>
        <w:t xml:space="preserve">-дошці «Дива, які поряд», творча група педагогів підготувала дорожню карту організації свята </w:t>
      </w:r>
      <w:r w:rsidRPr="00F347BF">
        <w:rPr>
          <w:rFonts w:ascii="Times New Roman" w:eastAsia="Calibri" w:hAnsi="Times New Roman" w:cs="Times New Roman"/>
          <w:color w:val="000000"/>
          <w:kern w:val="0"/>
          <w:sz w:val="28"/>
          <w:szCs w:val="28"/>
          <w:lang w:val="en-US"/>
          <w14:ligatures w14:val="none"/>
        </w:rPr>
        <w:t>Play</w:t>
      </w:r>
      <w:r w:rsidRPr="00F347BF">
        <w:rPr>
          <w:rFonts w:ascii="Times New Roman" w:eastAsia="Calibri" w:hAnsi="Times New Roman" w:cs="Times New Roman"/>
          <w:color w:val="000000"/>
          <w:kern w:val="0"/>
          <w:sz w:val="28"/>
          <w:szCs w:val="28"/>
          <w14:ligatures w14:val="none"/>
        </w:rPr>
        <w:t xml:space="preserve"> </w:t>
      </w:r>
      <w:r w:rsidRPr="00F347BF">
        <w:rPr>
          <w:rFonts w:ascii="Times New Roman" w:eastAsia="Calibri" w:hAnsi="Times New Roman" w:cs="Times New Roman"/>
          <w:color w:val="000000"/>
          <w:kern w:val="0"/>
          <w:sz w:val="28"/>
          <w:szCs w:val="28"/>
          <w:lang w:val="en-US"/>
          <w14:ligatures w14:val="none"/>
        </w:rPr>
        <w:t>Fest</w:t>
      </w:r>
      <w:r w:rsidRPr="00F347BF">
        <w:rPr>
          <w:rFonts w:ascii="Times New Roman" w:eastAsia="Calibri" w:hAnsi="Times New Roman" w:cs="Times New Roman"/>
          <w:color w:val="000000"/>
          <w:kern w:val="0"/>
          <w:sz w:val="28"/>
          <w:szCs w:val="28"/>
          <w14:ligatures w14:val="none"/>
        </w:rPr>
        <w:t xml:space="preserve"> </w:t>
      </w:r>
      <w:r w:rsidRPr="00F347BF">
        <w:rPr>
          <w:rFonts w:ascii="Times New Roman" w:eastAsia="Calibri" w:hAnsi="Times New Roman" w:cs="Times New Roman"/>
          <w:color w:val="000000"/>
          <w:kern w:val="0"/>
          <w:sz w:val="28"/>
          <w:szCs w:val="28"/>
          <w:lang w:val="en-US"/>
          <w14:ligatures w14:val="none"/>
        </w:rPr>
        <w:t>Impulse</w:t>
      </w:r>
      <w:r w:rsidRPr="00F347BF">
        <w:rPr>
          <w:rFonts w:ascii="Times New Roman" w:eastAsia="Calibri" w:hAnsi="Times New Roman" w:cs="Times New Roman"/>
          <w:color w:val="000000"/>
          <w:kern w:val="0"/>
          <w:sz w:val="28"/>
          <w:szCs w:val="28"/>
          <w14:ligatures w14:val="none"/>
        </w:rPr>
        <w:t xml:space="preserve"> та провела це свято, поділилися дописом про його проведенні у </w:t>
      </w:r>
      <w:r w:rsidRPr="00F347BF">
        <w:rPr>
          <w:rFonts w:ascii="Times New Roman" w:eastAsia="Calibri" w:hAnsi="Times New Roman" w:cs="Times New Roman"/>
          <w:color w:val="000000"/>
          <w:kern w:val="0"/>
          <w:sz w:val="28"/>
          <w:szCs w:val="28"/>
          <w:lang w:val="en-US"/>
          <w14:ligatures w14:val="none"/>
        </w:rPr>
        <w:t>Fb</w:t>
      </w:r>
      <w:r w:rsidRPr="00F347BF">
        <w:rPr>
          <w:rFonts w:ascii="Times New Roman" w:eastAsia="Calibri" w:hAnsi="Times New Roman" w:cs="Times New Roman"/>
          <w:color w:val="000000"/>
          <w:kern w:val="0"/>
          <w:sz w:val="28"/>
          <w:szCs w:val="28"/>
          <w14:ligatures w14:val="none"/>
        </w:rPr>
        <w:t>-спільноті.</w:t>
      </w:r>
    </w:p>
    <w:p w14:paraId="480CF425" w14:textId="77777777" w:rsidR="00F347BF" w:rsidRPr="00F347BF" w:rsidRDefault="00F347BF" w:rsidP="00F347B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Зміст діяльності методичного кабінету включав: підготовку та поновлення інформації про організацію освітнього процесу на сайті ЗДО, на сторінці у </w:t>
      </w:r>
      <w:r w:rsidRPr="00F347BF">
        <w:rPr>
          <w:rFonts w:ascii="Times New Roman" w:eastAsia="Times New Roman" w:hAnsi="Times New Roman" w:cs="Times New Roman"/>
          <w:kern w:val="0"/>
          <w:sz w:val="28"/>
          <w:szCs w:val="28"/>
          <w:lang w:val="en-US" w:eastAsia="ru-RU"/>
          <w14:ligatures w14:val="none"/>
        </w:rPr>
        <w:t>Facebook</w:t>
      </w:r>
      <w:r w:rsidRPr="00F347BF">
        <w:rPr>
          <w:rFonts w:ascii="Times New Roman" w:eastAsia="Times New Roman" w:hAnsi="Times New Roman" w:cs="Times New Roman"/>
          <w:kern w:val="0"/>
          <w:sz w:val="28"/>
          <w:szCs w:val="28"/>
          <w:lang w:eastAsia="ru-RU"/>
          <w14:ligatures w14:val="none"/>
        </w:rPr>
        <w:t xml:space="preserve">, поновлення фонду нормативно-правових, </w:t>
      </w:r>
      <w:proofErr w:type="spellStart"/>
      <w:r w:rsidRPr="00F347BF">
        <w:rPr>
          <w:rFonts w:ascii="Times New Roman" w:eastAsia="Times New Roman" w:hAnsi="Times New Roman" w:cs="Times New Roman"/>
          <w:kern w:val="0"/>
          <w:sz w:val="28"/>
          <w:szCs w:val="28"/>
          <w:lang w:eastAsia="ru-RU"/>
          <w14:ligatures w14:val="none"/>
        </w:rPr>
        <w:t>інструктивно</w:t>
      </w:r>
      <w:proofErr w:type="spellEnd"/>
      <w:r w:rsidRPr="00F347BF">
        <w:rPr>
          <w:rFonts w:ascii="Times New Roman" w:eastAsia="Times New Roman" w:hAnsi="Times New Roman" w:cs="Times New Roman"/>
          <w:kern w:val="0"/>
          <w:sz w:val="28"/>
          <w:szCs w:val="28"/>
          <w:lang w:eastAsia="ru-RU"/>
          <w14:ligatures w14:val="none"/>
        </w:rPr>
        <w:t xml:space="preserve">-методичних документів, відео-банку різних форм роботи з дітьми, організацію виставок новинок методичної літератури, тематичних виставок робіт дітей та їх батьків, тематичних тижнів, днів. </w:t>
      </w:r>
    </w:p>
    <w:p w14:paraId="33FF059C"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Calibri" w:hAnsi="Times New Roman" w:cs="Times New Roman"/>
          <w:kern w:val="0"/>
          <w:sz w:val="28"/>
          <w:szCs w:val="28"/>
          <w14:ligatures w14:val="none"/>
        </w:rPr>
        <w:t>У методичному кабінеті регулярно організовувалися виставки літератури: «Новинки методичної літератури», «Готуємось до педагогічної ради», «Програмове забезпечення дошкільної освіти», «Формуємо дошкільну зрілість дітей, готовність до навчання у школі», тематичні виставки до педрад, семінарів.</w:t>
      </w:r>
    </w:p>
    <w:p w14:paraId="5987072A" w14:textId="77777777" w:rsidR="00F347BF" w:rsidRPr="00F347BF" w:rsidRDefault="00F347BF" w:rsidP="00F347BF">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Зміст дошкільної освіти в ЗДО в межах Базового компоненту дошкільної освіти в 2025/2026 навчальному році визначався освітньою Програмою розвитку </w:t>
      </w:r>
      <w:r w:rsidRPr="00F347BF">
        <w:rPr>
          <w:rFonts w:ascii="Times New Roman" w:eastAsia="Times New Roman" w:hAnsi="Times New Roman" w:cs="Times New Roman"/>
          <w:kern w:val="0"/>
          <w:sz w:val="28"/>
          <w:szCs w:val="28"/>
          <w:lang w:eastAsia="ru-RU"/>
          <w14:ligatures w14:val="none"/>
        </w:rPr>
        <w:lastRenderedPageBreak/>
        <w:t>дитини від народження до шести років  «Я у Світі», реалізація завдань якої здійснювалась у поєднанні з реалізацією завдань парціальних програм:</w:t>
      </w:r>
    </w:p>
    <w:p w14:paraId="2C2AB9C4"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14:ligatures w14:val="none"/>
        </w:rPr>
        <w:t xml:space="preserve">- </w:t>
      </w:r>
      <w:r w:rsidRPr="00F347BF">
        <w:rPr>
          <w:rFonts w:ascii="Times New Roman" w:eastAsia="Calibri" w:hAnsi="Times New Roman" w:cs="Times New Roman"/>
          <w:kern w:val="0"/>
          <w:sz w:val="28"/>
          <w:szCs w:val="28"/>
          <w:lang w:val="ru-RU"/>
          <w14:ligatures w14:val="none"/>
        </w:rPr>
        <w:t>- «</w:t>
      </w:r>
      <w:proofErr w:type="spellStart"/>
      <w:r w:rsidRPr="00F347BF">
        <w:rPr>
          <w:rFonts w:ascii="Times New Roman" w:eastAsia="Calibri" w:hAnsi="Times New Roman" w:cs="Times New Roman"/>
          <w:kern w:val="0"/>
          <w:sz w:val="28"/>
          <w:szCs w:val="28"/>
          <w:lang w:val="ru-RU"/>
          <w14:ligatures w14:val="none"/>
        </w:rPr>
        <w:t>Дошкільнятам</w:t>
      </w:r>
      <w:proofErr w:type="spellEnd"/>
      <w:r w:rsidRPr="00F347BF">
        <w:rPr>
          <w:rFonts w:ascii="Times New Roman" w:eastAsia="Calibri" w:hAnsi="Times New Roman" w:cs="Times New Roman"/>
          <w:kern w:val="0"/>
          <w:sz w:val="28"/>
          <w:szCs w:val="28"/>
          <w:lang w:val="ru-RU"/>
          <w14:ligatures w14:val="none"/>
        </w:rPr>
        <w:t xml:space="preserve"> – </w:t>
      </w:r>
      <w:proofErr w:type="spellStart"/>
      <w:r w:rsidRPr="00F347BF">
        <w:rPr>
          <w:rFonts w:ascii="Times New Roman" w:eastAsia="Calibri" w:hAnsi="Times New Roman" w:cs="Times New Roman"/>
          <w:kern w:val="0"/>
          <w:sz w:val="28"/>
          <w:szCs w:val="28"/>
          <w:lang w:val="ru-RU"/>
          <w14:ligatures w14:val="none"/>
        </w:rPr>
        <w:t>освіта</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сталого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розвитку</w:t>
      </w:r>
      <w:proofErr w:type="spellEnd"/>
      <w:r w:rsidRPr="00F347BF">
        <w:rPr>
          <w:rFonts w:ascii="Times New Roman" w:eastAsia="Calibri" w:hAnsi="Times New Roman" w:cs="Times New Roman"/>
          <w:kern w:val="0"/>
          <w:sz w:val="28"/>
          <w:szCs w:val="28"/>
          <w:lang w:val="ru-RU"/>
          <w14:ligatures w14:val="none"/>
        </w:rPr>
        <w:t>» (</w:t>
      </w:r>
      <w:proofErr w:type="spellStart"/>
      <w:r w:rsidRPr="00F347BF">
        <w:rPr>
          <w:rFonts w:ascii="Times New Roman" w:eastAsia="Calibri" w:hAnsi="Times New Roman" w:cs="Times New Roman"/>
          <w:kern w:val="0"/>
          <w:sz w:val="28"/>
          <w:szCs w:val="28"/>
          <w:lang w:val="ru-RU"/>
          <w14:ligatures w14:val="none"/>
        </w:rPr>
        <w:t>Гавриш</w:t>
      </w:r>
      <w:proofErr w:type="spellEnd"/>
      <w:r w:rsidRPr="00F347BF">
        <w:rPr>
          <w:rFonts w:ascii="Times New Roman" w:eastAsia="Calibri" w:hAnsi="Times New Roman" w:cs="Times New Roman"/>
          <w:kern w:val="0"/>
          <w:sz w:val="28"/>
          <w:szCs w:val="28"/>
          <w:lang w:val="ru-RU"/>
          <w14:ligatures w14:val="none"/>
        </w:rPr>
        <w:t xml:space="preserve"> Н., </w:t>
      </w:r>
      <w:proofErr w:type="spellStart"/>
      <w:r w:rsidRPr="00F347BF">
        <w:rPr>
          <w:rFonts w:ascii="Times New Roman" w:eastAsia="Calibri" w:hAnsi="Times New Roman" w:cs="Times New Roman"/>
          <w:kern w:val="0"/>
          <w:sz w:val="28"/>
          <w:szCs w:val="28"/>
          <w:lang w:val="ru-RU"/>
          <w14:ligatures w14:val="none"/>
        </w:rPr>
        <w:t>Пометун</w:t>
      </w:r>
      <w:proofErr w:type="spellEnd"/>
      <w:r w:rsidRPr="00F347BF">
        <w:rPr>
          <w:rFonts w:ascii="Times New Roman" w:eastAsia="Calibri" w:hAnsi="Times New Roman" w:cs="Times New Roman"/>
          <w:kern w:val="0"/>
          <w:sz w:val="28"/>
          <w:szCs w:val="28"/>
          <w:lang w:val="ru-RU"/>
          <w14:ligatures w14:val="none"/>
        </w:rPr>
        <w:t xml:space="preserve"> О.);</w:t>
      </w:r>
    </w:p>
    <w:p w14:paraId="7E255011"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          - «</w:t>
      </w:r>
      <w:proofErr w:type="spellStart"/>
      <w:r w:rsidRPr="00F347BF">
        <w:rPr>
          <w:rFonts w:ascii="Times New Roman" w:eastAsia="Calibri" w:hAnsi="Times New Roman" w:cs="Times New Roman"/>
          <w:kern w:val="0"/>
          <w:sz w:val="28"/>
          <w:szCs w:val="28"/>
          <w:lang w:val="ru-RU"/>
          <w14:ligatures w14:val="none"/>
        </w:rPr>
        <w:t>Творці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майбутнього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Програма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розвитку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дитини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від</w:t>
      </w:r>
      <w:proofErr w:type="spellEnd"/>
      <w:r w:rsidRPr="00F347BF">
        <w:rPr>
          <w:rFonts w:ascii="Times New Roman" w:eastAsia="Calibri" w:hAnsi="Times New Roman" w:cs="Times New Roman"/>
          <w:kern w:val="0"/>
          <w:sz w:val="28"/>
          <w:szCs w:val="28"/>
          <w:lang w:val="ru-RU"/>
          <w14:ligatures w14:val="none"/>
        </w:rPr>
        <w:t xml:space="preserve"> 2 до 6 </w:t>
      </w:r>
      <w:proofErr w:type="spellStart"/>
      <w:r w:rsidRPr="00F347BF">
        <w:rPr>
          <w:rFonts w:ascii="Times New Roman" w:eastAsia="Calibri" w:hAnsi="Times New Roman" w:cs="Times New Roman"/>
          <w:kern w:val="0"/>
          <w:sz w:val="28"/>
          <w:szCs w:val="28"/>
          <w:lang w:val="ru-RU"/>
          <w14:ligatures w14:val="none"/>
        </w:rPr>
        <w:t>років</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методичні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рекомендації</w:t>
      </w:r>
      <w:proofErr w:type="spellEnd"/>
      <w:r w:rsidRPr="00F347BF">
        <w:rPr>
          <w:rFonts w:ascii="Times New Roman" w:eastAsia="Calibri" w:hAnsi="Times New Roman" w:cs="Times New Roman"/>
          <w:kern w:val="0"/>
          <w:sz w:val="28"/>
          <w:szCs w:val="28"/>
          <w:lang w:val="ru-RU"/>
          <w14:ligatures w14:val="none"/>
        </w:rPr>
        <w:t xml:space="preserve"> (Рома О.Ю.).</w:t>
      </w:r>
    </w:p>
    <w:p w14:paraId="787DA165"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          - «</w:t>
      </w:r>
      <w:proofErr w:type="spellStart"/>
      <w:r w:rsidRPr="00F347BF">
        <w:rPr>
          <w:rFonts w:ascii="Times New Roman" w:eastAsia="Calibri" w:hAnsi="Times New Roman" w:cs="Times New Roman"/>
          <w:kern w:val="0"/>
          <w:sz w:val="28"/>
          <w:szCs w:val="28"/>
          <w:lang w:val="ru-RU"/>
          <w14:ligatures w14:val="none"/>
        </w:rPr>
        <w:t>Медіасвіт</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дошкільнят</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дітей</w:t>
      </w:r>
      <w:proofErr w:type="spellEnd"/>
      <w:r w:rsidRPr="00F347BF">
        <w:rPr>
          <w:rFonts w:ascii="Times New Roman" w:eastAsia="Calibri" w:hAnsi="Times New Roman" w:cs="Times New Roman"/>
          <w:kern w:val="0"/>
          <w:sz w:val="28"/>
          <w:szCs w:val="28"/>
          <w:lang w:val="ru-RU"/>
          <w14:ligatures w14:val="none"/>
        </w:rPr>
        <w:t xml:space="preserve"> старшого </w:t>
      </w:r>
      <w:proofErr w:type="spellStart"/>
      <w:r w:rsidRPr="00F347BF">
        <w:rPr>
          <w:rFonts w:ascii="Times New Roman" w:eastAsia="Calibri" w:hAnsi="Times New Roman" w:cs="Times New Roman"/>
          <w:kern w:val="0"/>
          <w:sz w:val="28"/>
          <w:szCs w:val="28"/>
          <w:lang w:val="ru-RU"/>
          <w14:ligatures w14:val="none"/>
        </w:rPr>
        <w:t>дошкільного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віку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Василюк</w:t>
      </w:r>
      <w:proofErr w:type="spellEnd"/>
      <w:r w:rsidRPr="00F347BF">
        <w:rPr>
          <w:rFonts w:ascii="Times New Roman" w:eastAsia="Calibri" w:hAnsi="Times New Roman" w:cs="Times New Roman"/>
          <w:kern w:val="0"/>
          <w:sz w:val="28"/>
          <w:szCs w:val="28"/>
          <w:lang w:val="ru-RU"/>
          <w14:ligatures w14:val="none"/>
        </w:rPr>
        <w:t xml:space="preserve"> С.М., </w:t>
      </w:r>
      <w:proofErr w:type="spellStart"/>
      <w:r w:rsidRPr="00F347BF">
        <w:rPr>
          <w:rFonts w:ascii="Times New Roman" w:eastAsia="Calibri" w:hAnsi="Times New Roman" w:cs="Times New Roman"/>
          <w:kern w:val="0"/>
          <w:sz w:val="28"/>
          <w:szCs w:val="28"/>
          <w:lang w:val="ru-RU"/>
          <w14:ligatures w14:val="none"/>
        </w:rPr>
        <w:t>Алексєйчік</w:t>
      </w:r>
      <w:proofErr w:type="spellEnd"/>
      <w:r w:rsidRPr="00F347BF">
        <w:rPr>
          <w:rFonts w:ascii="Times New Roman" w:eastAsia="Calibri" w:hAnsi="Times New Roman" w:cs="Times New Roman"/>
          <w:kern w:val="0"/>
          <w:sz w:val="28"/>
          <w:szCs w:val="28"/>
          <w:lang w:val="ru-RU"/>
          <w14:ligatures w14:val="none"/>
        </w:rPr>
        <w:t xml:space="preserve"> О.В. …);</w:t>
      </w:r>
    </w:p>
    <w:p w14:paraId="06A59E66"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ab/>
        <w:t xml:space="preserve">- </w:t>
      </w:r>
      <w:proofErr w:type="spellStart"/>
      <w:r w:rsidRPr="00F347BF">
        <w:rPr>
          <w:rFonts w:ascii="Times New Roman" w:eastAsia="Calibri" w:hAnsi="Times New Roman" w:cs="Times New Roman"/>
          <w:kern w:val="0"/>
          <w:sz w:val="28"/>
          <w:szCs w:val="28"/>
          <w:lang w:val="ru-RU"/>
          <w14:ligatures w14:val="none"/>
        </w:rPr>
        <w:t>Парціальна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програма</w:t>
      </w:r>
      <w:proofErr w:type="spellEnd"/>
      <w:r w:rsidRPr="00F347BF">
        <w:rPr>
          <w:rFonts w:ascii="Times New Roman" w:eastAsia="Calibri" w:hAnsi="Times New Roman" w:cs="Times New Roman"/>
          <w:kern w:val="0"/>
          <w:sz w:val="28"/>
          <w:szCs w:val="28"/>
          <w:lang w:val="ru-RU"/>
          <w14:ligatures w14:val="none"/>
        </w:rPr>
        <w:t xml:space="preserve"> з </w:t>
      </w:r>
      <w:proofErr w:type="spellStart"/>
      <w:r w:rsidRPr="00F347BF">
        <w:rPr>
          <w:rFonts w:ascii="Times New Roman" w:eastAsia="Calibri" w:hAnsi="Times New Roman" w:cs="Times New Roman"/>
          <w:kern w:val="0"/>
          <w:sz w:val="28"/>
          <w:szCs w:val="28"/>
          <w:lang w:val="ru-RU"/>
          <w14:ligatures w14:val="none"/>
        </w:rPr>
        <w:t>медіаосвітньої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діяльності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Медіадошкільник</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дітей</w:t>
      </w:r>
      <w:proofErr w:type="spellEnd"/>
      <w:r w:rsidRPr="00F347BF">
        <w:rPr>
          <w:rFonts w:ascii="Times New Roman" w:eastAsia="Calibri" w:hAnsi="Times New Roman" w:cs="Times New Roman"/>
          <w:kern w:val="0"/>
          <w:sz w:val="28"/>
          <w:szCs w:val="28"/>
          <w:lang w:val="ru-RU"/>
          <w14:ligatures w14:val="none"/>
        </w:rPr>
        <w:t xml:space="preserve"> старшого </w:t>
      </w:r>
      <w:proofErr w:type="spellStart"/>
      <w:r w:rsidRPr="00F347BF">
        <w:rPr>
          <w:rFonts w:ascii="Times New Roman" w:eastAsia="Calibri" w:hAnsi="Times New Roman" w:cs="Times New Roman"/>
          <w:kern w:val="0"/>
          <w:sz w:val="28"/>
          <w:szCs w:val="28"/>
          <w:lang w:val="ru-RU"/>
          <w14:ligatures w14:val="none"/>
        </w:rPr>
        <w:t>дошкільного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віку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Дегтярьова</w:t>
      </w:r>
      <w:proofErr w:type="spellEnd"/>
      <w:r w:rsidRPr="00F347BF">
        <w:rPr>
          <w:rFonts w:ascii="Times New Roman" w:eastAsia="Calibri" w:hAnsi="Times New Roman" w:cs="Times New Roman"/>
          <w:kern w:val="0"/>
          <w:sz w:val="28"/>
          <w:szCs w:val="28"/>
          <w:lang w:val="ru-RU"/>
          <w14:ligatures w14:val="none"/>
        </w:rPr>
        <w:t xml:space="preserve"> Г.А., Тарасова О.С., Фоменко А.П.);</w:t>
      </w:r>
    </w:p>
    <w:p w14:paraId="1ABA6887" w14:textId="77777777" w:rsidR="00F347BF" w:rsidRPr="00F347BF" w:rsidRDefault="00F347BF" w:rsidP="00F347BF">
      <w:pPr>
        <w:tabs>
          <w:tab w:val="left" w:pos="0"/>
        </w:tabs>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ab/>
        <w:t xml:space="preserve">- </w:t>
      </w:r>
      <w:proofErr w:type="spellStart"/>
      <w:r w:rsidRPr="00F347BF">
        <w:rPr>
          <w:rFonts w:ascii="Times New Roman" w:eastAsia="Calibri" w:hAnsi="Times New Roman" w:cs="Times New Roman"/>
          <w:kern w:val="0"/>
          <w:sz w:val="28"/>
          <w:szCs w:val="28"/>
          <w:lang w:val="ru-RU"/>
          <w14:ligatures w14:val="none"/>
        </w:rPr>
        <w:t>Парціальна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програма</w:t>
      </w:r>
      <w:proofErr w:type="spellEnd"/>
      <w:r w:rsidRPr="00F347BF">
        <w:rPr>
          <w:rFonts w:ascii="Times New Roman" w:eastAsia="Calibri" w:hAnsi="Times New Roman" w:cs="Times New Roman"/>
          <w:kern w:val="0"/>
          <w:sz w:val="28"/>
          <w:szCs w:val="28"/>
          <w:lang w:val="ru-RU"/>
          <w14:ligatures w14:val="none"/>
        </w:rPr>
        <w:t xml:space="preserve"> з </w:t>
      </w:r>
      <w:proofErr w:type="spellStart"/>
      <w:r w:rsidRPr="00F347BF">
        <w:rPr>
          <w:rFonts w:ascii="Times New Roman" w:eastAsia="Calibri" w:hAnsi="Times New Roman" w:cs="Times New Roman"/>
          <w:kern w:val="0"/>
          <w:sz w:val="28"/>
          <w:szCs w:val="28"/>
          <w:lang w:val="ru-RU"/>
          <w14:ligatures w14:val="none"/>
        </w:rPr>
        <w:t>національно-патріотичного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виховання</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дітей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середнього</w:t>
      </w:r>
      <w:proofErr w:type="spellEnd"/>
      <w:r w:rsidRPr="00F347BF">
        <w:rPr>
          <w:rFonts w:ascii="Times New Roman" w:eastAsia="Calibri" w:hAnsi="Times New Roman" w:cs="Times New Roman"/>
          <w:kern w:val="0"/>
          <w:sz w:val="28"/>
          <w:szCs w:val="28"/>
          <w:lang w:val="ru-RU"/>
          <w14:ligatures w14:val="none"/>
        </w:rPr>
        <w:t xml:space="preserve"> та старшого </w:t>
      </w:r>
      <w:proofErr w:type="spellStart"/>
      <w:r w:rsidRPr="00F347BF">
        <w:rPr>
          <w:rFonts w:ascii="Times New Roman" w:eastAsia="Calibri" w:hAnsi="Times New Roman" w:cs="Times New Roman"/>
          <w:kern w:val="0"/>
          <w:sz w:val="28"/>
          <w:szCs w:val="28"/>
          <w:lang w:val="ru-RU"/>
          <w14:ligatures w14:val="none"/>
        </w:rPr>
        <w:t>дошкільного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віку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Україна</w:t>
      </w:r>
      <w:proofErr w:type="spellEnd"/>
      <w:r w:rsidRPr="00F347BF">
        <w:rPr>
          <w:rFonts w:ascii="Times New Roman" w:eastAsia="Calibri" w:hAnsi="Times New Roman" w:cs="Times New Roman"/>
          <w:kern w:val="0"/>
          <w:sz w:val="28"/>
          <w:szCs w:val="28"/>
          <w:lang w:val="ru-RU"/>
          <w14:ligatures w14:val="none"/>
        </w:rPr>
        <w:t xml:space="preserve"> – моя </w:t>
      </w:r>
      <w:proofErr w:type="spellStart"/>
      <w:r w:rsidRPr="00F347BF">
        <w:rPr>
          <w:rFonts w:ascii="Times New Roman" w:eastAsia="Calibri" w:hAnsi="Times New Roman" w:cs="Times New Roman"/>
          <w:kern w:val="0"/>
          <w:sz w:val="28"/>
          <w:szCs w:val="28"/>
          <w:lang w:val="ru-RU"/>
          <w14:ligatures w14:val="none"/>
        </w:rPr>
        <w:t>Батьківщина</w:t>
      </w:r>
      <w:proofErr w:type="spellEnd"/>
      <w:r w:rsidRPr="00F347BF">
        <w:rPr>
          <w:rFonts w:ascii="Times New Roman" w:eastAsia="Calibri" w:hAnsi="Times New Roman" w:cs="Times New Roman"/>
          <w:kern w:val="0"/>
          <w:sz w:val="28"/>
          <w:szCs w:val="28"/>
          <w:lang w:val="ru-RU"/>
          <w14:ligatures w14:val="none"/>
        </w:rPr>
        <w:t>»;</w:t>
      </w:r>
    </w:p>
    <w:p w14:paraId="7C48C2BB" w14:textId="77777777" w:rsidR="00F347BF" w:rsidRPr="00F347BF" w:rsidRDefault="00F347BF" w:rsidP="00F347BF">
      <w:pPr>
        <w:tabs>
          <w:tab w:val="left" w:pos="0"/>
        </w:tabs>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ab/>
        <w:t>- “</w:t>
      </w:r>
      <w:proofErr w:type="spellStart"/>
      <w:r w:rsidRPr="00F347BF">
        <w:rPr>
          <w:rFonts w:ascii="Times New Roman" w:eastAsia="Calibri" w:hAnsi="Times New Roman" w:cs="Times New Roman"/>
          <w:kern w:val="0"/>
          <w:sz w:val="28"/>
          <w:szCs w:val="28"/>
          <w:lang w:val="ru-RU"/>
          <w14:ligatures w14:val="none"/>
        </w:rPr>
        <w:t>Настільний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теніс</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Програма</w:t>
      </w:r>
      <w:proofErr w:type="spellEnd"/>
      <w:r w:rsidRPr="00F347BF">
        <w:rPr>
          <w:rFonts w:ascii="Times New Roman" w:eastAsia="Calibri" w:hAnsi="Times New Roman" w:cs="Times New Roman"/>
          <w:kern w:val="0"/>
          <w:sz w:val="28"/>
          <w:szCs w:val="28"/>
          <w:lang w:val="ru-RU"/>
          <w14:ligatures w14:val="none"/>
        </w:rPr>
        <w:t xml:space="preserve"> і </w:t>
      </w:r>
      <w:proofErr w:type="spellStart"/>
      <w:r w:rsidRPr="00F347BF">
        <w:rPr>
          <w:rFonts w:ascii="Times New Roman" w:eastAsia="Calibri" w:hAnsi="Times New Roman" w:cs="Times New Roman"/>
          <w:kern w:val="0"/>
          <w:sz w:val="28"/>
          <w:szCs w:val="28"/>
          <w:lang w:val="ru-RU"/>
          <w14:ligatures w14:val="none"/>
        </w:rPr>
        <w:t>методичні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рекомендації</w:t>
      </w:r>
      <w:proofErr w:type="spellEnd"/>
      <w:r w:rsidRPr="00F347BF">
        <w:rPr>
          <w:rFonts w:ascii="Times New Roman" w:eastAsia="Calibri" w:hAnsi="Times New Roman" w:cs="Times New Roman"/>
          <w:kern w:val="0"/>
          <w:sz w:val="28"/>
          <w:szCs w:val="28"/>
          <w:lang w:val="ru-RU"/>
          <w14:ligatures w14:val="none"/>
        </w:rPr>
        <w:t xml:space="preserve"> з </w:t>
      </w:r>
      <w:proofErr w:type="spellStart"/>
      <w:r w:rsidRPr="00F347BF">
        <w:rPr>
          <w:rFonts w:ascii="Times New Roman" w:eastAsia="Calibri" w:hAnsi="Times New Roman" w:cs="Times New Roman"/>
          <w:kern w:val="0"/>
          <w:sz w:val="28"/>
          <w:szCs w:val="28"/>
          <w:lang w:val="ru-RU"/>
          <w14:ligatures w14:val="none"/>
        </w:rPr>
        <w:t>навчання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дітей</w:t>
      </w:r>
      <w:proofErr w:type="spellEnd"/>
      <w:r w:rsidRPr="00F347BF">
        <w:rPr>
          <w:rFonts w:ascii="Times New Roman" w:eastAsia="Calibri" w:hAnsi="Times New Roman" w:cs="Times New Roman"/>
          <w:kern w:val="0"/>
          <w:sz w:val="28"/>
          <w:szCs w:val="28"/>
          <w:lang w:val="ru-RU"/>
          <w14:ligatures w14:val="none"/>
        </w:rPr>
        <w:t xml:space="preserve"> старшого </w:t>
      </w:r>
      <w:proofErr w:type="spellStart"/>
      <w:r w:rsidRPr="00F347BF">
        <w:rPr>
          <w:rFonts w:ascii="Times New Roman" w:eastAsia="Calibri" w:hAnsi="Times New Roman" w:cs="Times New Roman"/>
          <w:kern w:val="0"/>
          <w:sz w:val="28"/>
          <w:szCs w:val="28"/>
          <w:lang w:val="ru-RU"/>
          <w14:ligatures w14:val="none"/>
        </w:rPr>
        <w:t>дошкільного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віку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гри</w:t>
      </w:r>
      <w:proofErr w:type="spellEnd"/>
      <w:r w:rsidRPr="00F347BF">
        <w:rPr>
          <w:rFonts w:ascii="Times New Roman" w:eastAsia="Calibri" w:hAnsi="Times New Roman" w:cs="Times New Roman"/>
          <w:kern w:val="0"/>
          <w:sz w:val="28"/>
          <w:szCs w:val="28"/>
          <w:lang w:val="ru-RU"/>
          <w14:ligatures w14:val="none"/>
        </w:rPr>
        <w:t xml:space="preserve"> в </w:t>
      </w:r>
      <w:proofErr w:type="spellStart"/>
      <w:r w:rsidRPr="00F347BF">
        <w:rPr>
          <w:rFonts w:ascii="Times New Roman" w:eastAsia="Calibri" w:hAnsi="Times New Roman" w:cs="Times New Roman"/>
          <w:kern w:val="0"/>
          <w:sz w:val="28"/>
          <w:szCs w:val="28"/>
          <w:lang w:val="ru-RU"/>
          <w14:ligatures w14:val="none"/>
        </w:rPr>
        <w:t>настільний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теніс</w:t>
      </w:r>
      <w:proofErr w:type="spellEnd"/>
      <w:r w:rsidRPr="00F347BF">
        <w:rPr>
          <w:rFonts w:ascii="Times New Roman" w:eastAsia="Calibri" w:hAnsi="Times New Roman" w:cs="Times New Roman"/>
          <w:kern w:val="0"/>
          <w:sz w:val="28"/>
          <w:szCs w:val="28"/>
          <w:lang w:val="ru-RU"/>
          <w14:ligatures w14:val="none"/>
        </w:rPr>
        <w:t>” (Коваленко Г.М.);</w:t>
      </w:r>
    </w:p>
    <w:p w14:paraId="0E6368E9" w14:textId="77777777" w:rsidR="00F347BF" w:rsidRPr="00F347BF" w:rsidRDefault="00F347BF" w:rsidP="00F347BF">
      <w:pPr>
        <w:tabs>
          <w:tab w:val="left" w:pos="0"/>
        </w:tabs>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ab/>
        <w:t>- “</w:t>
      </w:r>
      <w:proofErr w:type="spellStart"/>
      <w:r w:rsidRPr="00F347BF">
        <w:rPr>
          <w:rFonts w:ascii="Times New Roman" w:eastAsia="Calibri" w:hAnsi="Times New Roman" w:cs="Times New Roman"/>
          <w:kern w:val="0"/>
          <w:sz w:val="28"/>
          <w:szCs w:val="28"/>
          <w:lang w:val="ru-RU"/>
          <w14:ligatures w14:val="none"/>
        </w:rPr>
        <w:t>Шкіряний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м'яч</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Програма</w:t>
      </w:r>
      <w:proofErr w:type="spellEnd"/>
      <w:r w:rsidRPr="00F347BF">
        <w:rPr>
          <w:rFonts w:ascii="Times New Roman" w:eastAsia="Calibri" w:hAnsi="Times New Roman" w:cs="Times New Roman"/>
          <w:kern w:val="0"/>
          <w:sz w:val="28"/>
          <w:szCs w:val="28"/>
          <w:lang w:val="ru-RU"/>
          <w14:ligatures w14:val="none"/>
        </w:rPr>
        <w:t xml:space="preserve"> і </w:t>
      </w:r>
      <w:proofErr w:type="spellStart"/>
      <w:r w:rsidRPr="00F347BF">
        <w:rPr>
          <w:rFonts w:ascii="Times New Roman" w:eastAsia="Calibri" w:hAnsi="Times New Roman" w:cs="Times New Roman"/>
          <w:kern w:val="0"/>
          <w:sz w:val="28"/>
          <w:szCs w:val="28"/>
          <w:lang w:val="ru-RU"/>
          <w14:ligatures w14:val="none"/>
        </w:rPr>
        <w:t>методичні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рекомендації</w:t>
      </w:r>
      <w:proofErr w:type="spellEnd"/>
      <w:r w:rsidRPr="00F347BF">
        <w:rPr>
          <w:rFonts w:ascii="Times New Roman" w:eastAsia="Calibri" w:hAnsi="Times New Roman" w:cs="Times New Roman"/>
          <w:kern w:val="0"/>
          <w:sz w:val="28"/>
          <w:szCs w:val="28"/>
          <w:lang w:val="ru-RU"/>
          <w14:ligatures w14:val="none"/>
        </w:rPr>
        <w:t xml:space="preserve"> з </w:t>
      </w:r>
      <w:proofErr w:type="spellStart"/>
      <w:r w:rsidRPr="00F347BF">
        <w:rPr>
          <w:rFonts w:ascii="Times New Roman" w:eastAsia="Calibri" w:hAnsi="Times New Roman" w:cs="Times New Roman"/>
          <w:kern w:val="0"/>
          <w:sz w:val="28"/>
          <w:szCs w:val="28"/>
          <w:lang w:val="ru-RU"/>
          <w14:ligatures w14:val="none"/>
        </w:rPr>
        <w:t>навчання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дітей</w:t>
      </w:r>
      <w:proofErr w:type="spellEnd"/>
      <w:r w:rsidRPr="00F347BF">
        <w:rPr>
          <w:rFonts w:ascii="Times New Roman" w:eastAsia="Calibri" w:hAnsi="Times New Roman" w:cs="Times New Roman"/>
          <w:kern w:val="0"/>
          <w:sz w:val="28"/>
          <w:szCs w:val="28"/>
          <w:lang w:val="ru-RU"/>
          <w14:ligatures w14:val="none"/>
        </w:rPr>
        <w:t xml:space="preserve"> старшого </w:t>
      </w:r>
      <w:proofErr w:type="spellStart"/>
      <w:r w:rsidRPr="00F347BF">
        <w:rPr>
          <w:rFonts w:ascii="Times New Roman" w:eastAsia="Calibri" w:hAnsi="Times New Roman" w:cs="Times New Roman"/>
          <w:kern w:val="0"/>
          <w:sz w:val="28"/>
          <w:szCs w:val="28"/>
          <w:lang w:val="ru-RU"/>
          <w14:ligatures w14:val="none"/>
        </w:rPr>
        <w:t>дошкільного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віку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гри</w:t>
      </w:r>
      <w:proofErr w:type="spellEnd"/>
      <w:r w:rsidRPr="00F347BF">
        <w:rPr>
          <w:rFonts w:ascii="Times New Roman" w:eastAsia="Calibri" w:hAnsi="Times New Roman" w:cs="Times New Roman"/>
          <w:kern w:val="0"/>
          <w:sz w:val="28"/>
          <w:szCs w:val="28"/>
          <w:lang w:val="ru-RU"/>
          <w14:ligatures w14:val="none"/>
        </w:rPr>
        <w:t xml:space="preserve"> у футбол” (Коваленко Г.М.);</w:t>
      </w:r>
    </w:p>
    <w:p w14:paraId="16BC788E" w14:textId="77777777" w:rsidR="00F347BF" w:rsidRPr="00F347BF" w:rsidRDefault="00F347BF" w:rsidP="00F347BF">
      <w:pPr>
        <w:tabs>
          <w:tab w:val="left" w:pos="0"/>
        </w:tabs>
        <w:spacing w:after="0" w:line="240" w:lineRule="auto"/>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lang w:val="ru-RU"/>
          <w14:ligatures w14:val="none"/>
        </w:rPr>
        <w:tab/>
        <w:t xml:space="preserve">- </w:t>
      </w:r>
      <w:proofErr w:type="spellStart"/>
      <w:r w:rsidRPr="00F347BF">
        <w:rPr>
          <w:rFonts w:ascii="Times New Roman" w:eastAsia="Calibri" w:hAnsi="Times New Roman" w:cs="Times New Roman"/>
          <w:kern w:val="0"/>
          <w:sz w:val="28"/>
          <w:szCs w:val="28"/>
          <w:lang w:val="ru-RU"/>
          <w14:ligatures w14:val="none"/>
        </w:rPr>
        <w:t>Програма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соціально-емоційного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розвитку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Веселі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друзі</w:t>
      </w:r>
      <w:proofErr w:type="spellEnd"/>
      <w:r w:rsidRPr="00F347BF">
        <w:rPr>
          <w:rFonts w:ascii="Times New Roman" w:eastAsia="Calibri" w:hAnsi="Times New Roman" w:cs="Times New Roman"/>
          <w:kern w:val="0"/>
          <w:sz w:val="28"/>
          <w:szCs w:val="28"/>
          <w:lang w:val="ru-RU"/>
          <w14:ligatures w14:val="none"/>
        </w:rPr>
        <w:t>»</w:t>
      </w:r>
      <w:r w:rsidRPr="00F347BF">
        <w:rPr>
          <w:rFonts w:ascii="Times New Roman" w:eastAsia="Calibri" w:hAnsi="Times New Roman" w:cs="Times New Roman"/>
          <w:kern w:val="0"/>
          <w:sz w:val="28"/>
          <w:szCs w:val="28"/>
          <w14:ligatures w14:val="none"/>
        </w:rPr>
        <w:t>;</w:t>
      </w:r>
    </w:p>
    <w:p w14:paraId="5769A51E" w14:textId="77777777" w:rsidR="00F347BF" w:rsidRPr="00F347BF" w:rsidRDefault="00F347BF" w:rsidP="00F347BF">
      <w:pPr>
        <w:tabs>
          <w:tab w:val="left" w:pos="0"/>
        </w:tabs>
        <w:spacing w:after="0" w:line="240" w:lineRule="auto"/>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lang w:val="ru-RU"/>
          <w14:ligatures w14:val="none"/>
        </w:rPr>
        <w:tab/>
      </w:r>
      <w:r w:rsidRPr="00F347BF">
        <w:rPr>
          <w:rFonts w:ascii="Times New Roman" w:eastAsia="Calibri" w:hAnsi="Times New Roman" w:cs="Times New Roman"/>
          <w:kern w:val="0"/>
          <w:sz w:val="28"/>
          <w:szCs w:val="28"/>
          <w14:ligatures w14:val="none"/>
        </w:rPr>
        <w:t>- Англійська мова за методикою асоціативних символів для старшого та молодшого шкільного віку (від 5 до 10 років) закладів дошкільної освіти та загальної середньої освіти. Навчальна програма.</w:t>
      </w:r>
    </w:p>
    <w:p w14:paraId="0AF05F52"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lang w:val="ru-RU"/>
          <w14:ligatures w14:val="none"/>
        </w:rPr>
      </w:pPr>
      <w:r w:rsidRPr="00F347BF">
        <w:rPr>
          <w:rFonts w:ascii="Times New Roman" w:eastAsia="Arial Unicode MS" w:hAnsi="Times New Roman" w:cs="Times New Roman"/>
          <w:color w:val="000000"/>
          <w:kern w:val="0"/>
          <w:sz w:val="28"/>
          <w:szCs w:val="28"/>
          <w14:ligatures w14:val="none"/>
        </w:rPr>
        <w:t>В</w:t>
      </w:r>
      <w:proofErr w:type="spellStart"/>
      <w:r w:rsidRPr="00F347BF">
        <w:rPr>
          <w:rFonts w:ascii="Times New Roman" w:eastAsia="Arial Unicode MS" w:hAnsi="Times New Roman" w:cs="Times New Roman"/>
          <w:color w:val="000000"/>
          <w:kern w:val="0"/>
          <w:sz w:val="28"/>
          <w:szCs w:val="28"/>
          <w:lang w:val="ru-RU"/>
          <w14:ligatures w14:val="none"/>
        </w:rPr>
        <w:t>чител</w:t>
      </w:r>
      <w:proofErr w:type="spellEnd"/>
      <w:r w:rsidRPr="00F347BF">
        <w:rPr>
          <w:rFonts w:ascii="Times New Roman" w:eastAsia="Arial Unicode MS" w:hAnsi="Times New Roman" w:cs="Times New Roman"/>
          <w:color w:val="000000"/>
          <w:kern w:val="0"/>
          <w:sz w:val="28"/>
          <w:szCs w:val="28"/>
          <w14:ligatures w14:val="none"/>
        </w:rPr>
        <w:t>і</w:t>
      </w:r>
      <w:r w:rsidRPr="00F347BF">
        <w:rPr>
          <w:rFonts w:ascii="Times New Roman" w:eastAsia="Arial Unicode MS" w:hAnsi="Times New Roman" w:cs="Times New Roman"/>
          <w:color w:val="000000"/>
          <w:kern w:val="0"/>
          <w:sz w:val="28"/>
          <w:szCs w:val="28"/>
          <w:lang w:val="ru-RU"/>
          <w14:ligatures w14:val="none"/>
        </w:rPr>
        <w:t>-логопед</w:t>
      </w:r>
      <w:r w:rsidRPr="00F347BF">
        <w:rPr>
          <w:rFonts w:ascii="Times New Roman" w:eastAsia="Arial Unicode MS" w:hAnsi="Times New Roman" w:cs="Times New Roman"/>
          <w:color w:val="000000"/>
          <w:kern w:val="0"/>
          <w:sz w:val="28"/>
          <w:szCs w:val="28"/>
          <w14:ligatures w14:val="none"/>
        </w:rPr>
        <w:t>и</w:t>
      </w:r>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Філоненко</w:t>
      </w:r>
      <w:proofErr w:type="spellEnd"/>
      <w:r w:rsidRPr="00F347BF">
        <w:rPr>
          <w:rFonts w:ascii="Times New Roman" w:eastAsia="Arial Unicode MS" w:hAnsi="Times New Roman" w:cs="Times New Roman"/>
          <w:color w:val="000000"/>
          <w:kern w:val="0"/>
          <w:sz w:val="28"/>
          <w:szCs w:val="28"/>
          <w:lang w:val="ru-RU"/>
          <w14:ligatures w14:val="none"/>
        </w:rPr>
        <w:t xml:space="preserve"> В.М., Харченко А.І. </w:t>
      </w:r>
      <w:proofErr w:type="spellStart"/>
      <w:r w:rsidRPr="00F347BF">
        <w:rPr>
          <w:rFonts w:ascii="Times New Roman" w:eastAsia="Arial Unicode MS" w:hAnsi="Times New Roman" w:cs="Times New Roman"/>
          <w:color w:val="000000"/>
          <w:kern w:val="0"/>
          <w:sz w:val="28"/>
          <w:szCs w:val="28"/>
          <w:lang w:val="ru-RU"/>
          <w14:ligatures w14:val="none"/>
        </w:rPr>
        <w:t>працюва</w:t>
      </w:r>
      <w:proofErr w:type="spellEnd"/>
      <w:r w:rsidRPr="00F347BF">
        <w:rPr>
          <w:rFonts w:ascii="Times New Roman" w:eastAsia="Arial Unicode MS" w:hAnsi="Times New Roman" w:cs="Times New Roman"/>
          <w:color w:val="000000"/>
          <w:kern w:val="0"/>
          <w:sz w:val="28"/>
          <w:szCs w:val="28"/>
          <w14:ligatures w14:val="none"/>
        </w:rPr>
        <w:t>л</w:t>
      </w:r>
      <w:r w:rsidRPr="00F347BF">
        <w:rPr>
          <w:rFonts w:ascii="Times New Roman" w:eastAsia="Arial Unicode MS" w:hAnsi="Times New Roman" w:cs="Times New Roman"/>
          <w:color w:val="000000"/>
          <w:kern w:val="0"/>
          <w:sz w:val="28"/>
          <w:szCs w:val="28"/>
          <w:lang w:val="ru-RU"/>
          <w14:ligatures w14:val="none"/>
        </w:rPr>
        <w:t>и за «</w:t>
      </w:r>
      <w:proofErr w:type="spellStart"/>
      <w:r w:rsidRPr="00F347BF">
        <w:rPr>
          <w:rFonts w:ascii="Times New Roman" w:eastAsia="Arial Unicode MS" w:hAnsi="Times New Roman" w:cs="Times New Roman"/>
          <w:color w:val="000000"/>
          <w:kern w:val="0"/>
          <w:sz w:val="28"/>
          <w:szCs w:val="28"/>
          <w:lang w:val="ru-RU"/>
          <w14:ligatures w14:val="none"/>
        </w:rPr>
        <w:t>Корекційною</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програмою</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розвитку</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мовлення</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дітей</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із</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загальним</w:t>
      </w:r>
      <w:proofErr w:type="spellEnd"/>
      <w:r w:rsidRPr="00F347BF">
        <w:rPr>
          <w:rFonts w:ascii="Times New Roman" w:eastAsia="Arial Unicode MS" w:hAnsi="Times New Roman" w:cs="Times New Roman"/>
          <w:color w:val="000000"/>
          <w:kern w:val="0"/>
          <w:sz w:val="28"/>
          <w:szCs w:val="28"/>
          <w:lang w:val="ru-RU"/>
          <w14:ligatures w14:val="none"/>
        </w:rPr>
        <w:t xml:space="preserve"> та фонетико-</w:t>
      </w:r>
      <w:proofErr w:type="spellStart"/>
      <w:r w:rsidRPr="00F347BF">
        <w:rPr>
          <w:rFonts w:ascii="Times New Roman" w:eastAsia="Arial Unicode MS" w:hAnsi="Times New Roman" w:cs="Times New Roman"/>
          <w:color w:val="000000"/>
          <w:kern w:val="0"/>
          <w:sz w:val="28"/>
          <w:szCs w:val="28"/>
          <w:lang w:val="ru-RU"/>
          <w14:ligatures w14:val="none"/>
        </w:rPr>
        <w:t>фонематичним</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недорозвиненням</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мовлення</w:t>
      </w:r>
      <w:proofErr w:type="spellEnd"/>
      <w:r w:rsidRPr="00F347BF">
        <w:rPr>
          <w:rFonts w:ascii="Times New Roman" w:eastAsia="Arial Unicode MS" w:hAnsi="Times New Roman" w:cs="Times New Roman"/>
          <w:color w:val="000000"/>
          <w:kern w:val="0"/>
          <w:sz w:val="28"/>
          <w:szCs w:val="28"/>
          <w14:ligatures w14:val="none"/>
        </w:rPr>
        <w:t>»</w:t>
      </w:r>
      <w:r w:rsidRPr="00F347BF">
        <w:rPr>
          <w:rFonts w:ascii="Times New Roman" w:eastAsia="Arial Unicode MS" w:hAnsi="Times New Roman" w:cs="Times New Roman"/>
          <w:color w:val="000000"/>
          <w:kern w:val="0"/>
          <w:sz w:val="28"/>
          <w:szCs w:val="28"/>
          <w:lang w:val="ru-RU"/>
          <w14:ligatures w14:val="none"/>
        </w:rPr>
        <w:t xml:space="preserve"> автор </w:t>
      </w:r>
      <w:proofErr w:type="spellStart"/>
      <w:r w:rsidRPr="00F347BF">
        <w:rPr>
          <w:rFonts w:ascii="Times New Roman" w:eastAsia="Arial Unicode MS" w:hAnsi="Times New Roman" w:cs="Times New Roman"/>
          <w:color w:val="000000"/>
          <w:kern w:val="0"/>
          <w:sz w:val="28"/>
          <w:szCs w:val="28"/>
          <w:lang w:val="ru-RU"/>
          <w14:ligatures w14:val="none"/>
        </w:rPr>
        <w:t>Гусєва</w:t>
      </w:r>
      <w:proofErr w:type="spellEnd"/>
      <w:r w:rsidRPr="00F347BF">
        <w:rPr>
          <w:rFonts w:ascii="Times New Roman" w:eastAsia="Arial Unicode MS" w:hAnsi="Times New Roman" w:cs="Times New Roman"/>
          <w:color w:val="000000"/>
          <w:kern w:val="0"/>
          <w:sz w:val="28"/>
          <w:szCs w:val="28"/>
          <w:lang w:val="ru-RU"/>
          <w14:ligatures w14:val="none"/>
        </w:rPr>
        <w:t xml:space="preserve"> Н.О.,   (</w:t>
      </w:r>
      <w:proofErr w:type="spellStart"/>
      <w:r w:rsidRPr="00F347BF">
        <w:rPr>
          <w:rFonts w:ascii="Times New Roman" w:eastAsia="Arial Unicode MS" w:hAnsi="Times New Roman" w:cs="Times New Roman"/>
          <w:color w:val="000000"/>
          <w:kern w:val="0"/>
          <w:sz w:val="28"/>
          <w:szCs w:val="28"/>
          <w:lang w:val="ru-RU"/>
          <w14:ligatures w14:val="none"/>
        </w:rPr>
        <w:t>схвалено</w:t>
      </w:r>
      <w:proofErr w:type="spellEnd"/>
      <w:r w:rsidRPr="00F347BF">
        <w:rPr>
          <w:rFonts w:ascii="Times New Roman" w:eastAsia="Arial Unicode MS" w:hAnsi="Times New Roman" w:cs="Times New Roman"/>
          <w:color w:val="000000"/>
          <w:kern w:val="0"/>
          <w:sz w:val="28"/>
          <w:szCs w:val="28"/>
          <w:lang w:val="ru-RU"/>
          <w14:ligatures w14:val="none"/>
        </w:rPr>
        <w:t xml:space="preserve"> та рекомендовано до </w:t>
      </w:r>
      <w:proofErr w:type="spellStart"/>
      <w:r w:rsidRPr="00F347BF">
        <w:rPr>
          <w:rFonts w:ascii="Times New Roman" w:eastAsia="Arial Unicode MS" w:hAnsi="Times New Roman" w:cs="Times New Roman"/>
          <w:color w:val="000000"/>
          <w:kern w:val="0"/>
          <w:sz w:val="28"/>
          <w:szCs w:val="28"/>
          <w:lang w:val="ru-RU"/>
          <w14:ligatures w14:val="none"/>
        </w:rPr>
        <w:t>впровадження</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вченою</w:t>
      </w:r>
      <w:proofErr w:type="spellEnd"/>
      <w:r w:rsidRPr="00F347BF">
        <w:rPr>
          <w:rFonts w:ascii="Times New Roman" w:eastAsia="Arial Unicode MS" w:hAnsi="Times New Roman" w:cs="Times New Roman"/>
          <w:color w:val="000000"/>
          <w:kern w:val="0"/>
          <w:sz w:val="28"/>
          <w:szCs w:val="28"/>
          <w:lang w:val="ru-RU"/>
          <w14:ligatures w14:val="none"/>
        </w:rPr>
        <w:t xml:space="preserve"> радою </w:t>
      </w:r>
      <w:proofErr w:type="spellStart"/>
      <w:r w:rsidRPr="00F347BF">
        <w:rPr>
          <w:rFonts w:ascii="Times New Roman" w:eastAsia="Arial Unicode MS" w:hAnsi="Times New Roman" w:cs="Times New Roman"/>
          <w:color w:val="000000"/>
          <w:kern w:val="0"/>
          <w:sz w:val="28"/>
          <w:szCs w:val="28"/>
          <w:lang w:val="ru-RU"/>
          <w14:ligatures w14:val="none"/>
        </w:rPr>
        <w:t>Комунального</w:t>
      </w:r>
      <w:proofErr w:type="spellEnd"/>
      <w:r w:rsidRPr="00F347BF">
        <w:rPr>
          <w:rFonts w:ascii="Times New Roman" w:eastAsia="Arial Unicode MS" w:hAnsi="Times New Roman" w:cs="Times New Roman"/>
          <w:color w:val="000000"/>
          <w:kern w:val="0"/>
          <w:sz w:val="28"/>
          <w:szCs w:val="28"/>
          <w:lang w:val="ru-RU"/>
          <w14:ligatures w14:val="none"/>
        </w:rPr>
        <w:t xml:space="preserve"> закладу </w:t>
      </w:r>
      <w:proofErr w:type="spellStart"/>
      <w:r w:rsidRPr="00F347BF">
        <w:rPr>
          <w:rFonts w:ascii="Times New Roman" w:eastAsia="Arial Unicode MS" w:hAnsi="Times New Roman" w:cs="Times New Roman"/>
          <w:color w:val="000000"/>
          <w:kern w:val="0"/>
          <w:sz w:val="28"/>
          <w:szCs w:val="28"/>
          <w:lang w:val="ru-RU"/>
          <w14:ligatures w14:val="none"/>
        </w:rPr>
        <w:t>Сумський</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обласний</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інститут</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післядипломної</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педагогічної</w:t>
      </w:r>
      <w:proofErr w:type="spellEnd"/>
      <w:r w:rsidRPr="00F347BF">
        <w:rPr>
          <w:rFonts w:ascii="Times New Roman" w:eastAsia="Arial Unicode MS" w:hAnsi="Times New Roman" w:cs="Times New Roman"/>
          <w:color w:val="000000"/>
          <w:kern w:val="0"/>
          <w:sz w:val="28"/>
          <w:szCs w:val="28"/>
          <w:lang w:val="ru-RU"/>
          <w14:ligatures w14:val="none"/>
        </w:rPr>
        <w:t xml:space="preserve"> </w:t>
      </w:r>
      <w:proofErr w:type="spellStart"/>
      <w:r w:rsidRPr="00F347BF">
        <w:rPr>
          <w:rFonts w:ascii="Times New Roman" w:eastAsia="Arial Unicode MS" w:hAnsi="Times New Roman" w:cs="Times New Roman"/>
          <w:color w:val="000000"/>
          <w:kern w:val="0"/>
          <w:sz w:val="28"/>
          <w:szCs w:val="28"/>
          <w:lang w:val="ru-RU"/>
          <w14:ligatures w14:val="none"/>
        </w:rPr>
        <w:t>освіти</w:t>
      </w:r>
      <w:proofErr w:type="spellEnd"/>
      <w:r w:rsidRPr="00F347BF">
        <w:rPr>
          <w:rFonts w:ascii="Times New Roman" w:eastAsia="Arial Unicode MS" w:hAnsi="Times New Roman" w:cs="Times New Roman"/>
          <w:color w:val="000000"/>
          <w:kern w:val="0"/>
          <w:sz w:val="28"/>
          <w:szCs w:val="28"/>
          <w:lang w:val="ru-RU"/>
          <w14:ligatures w14:val="none"/>
        </w:rPr>
        <w:t xml:space="preserve"> (протокол </w:t>
      </w:r>
      <w:proofErr w:type="spellStart"/>
      <w:r w:rsidRPr="00F347BF">
        <w:rPr>
          <w:rFonts w:ascii="Times New Roman" w:eastAsia="Arial Unicode MS" w:hAnsi="Times New Roman" w:cs="Times New Roman"/>
          <w:color w:val="000000"/>
          <w:kern w:val="0"/>
          <w:sz w:val="28"/>
          <w:szCs w:val="28"/>
          <w:lang w:val="ru-RU"/>
          <w14:ligatures w14:val="none"/>
        </w:rPr>
        <w:t>від</w:t>
      </w:r>
      <w:proofErr w:type="spellEnd"/>
      <w:r w:rsidRPr="00F347BF">
        <w:rPr>
          <w:rFonts w:ascii="Times New Roman" w:eastAsia="Arial Unicode MS" w:hAnsi="Times New Roman" w:cs="Times New Roman"/>
          <w:color w:val="000000"/>
          <w:kern w:val="0"/>
          <w:sz w:val="28"/>
          <w:szCs w:val="28"/>
          <w:lang w:val="ru-RU"/>
          <w14:ligatures w14:val="none"/>
        </w:rPr>
        <w:t xml:space="preserve"> 31 </w:t>
      </w:r>
      <w:proofErr w:type="spellStart"/>
      <w:r w:rsidRPr="00F347BF">
        <w:rPr>
          <w:rFonts w:ascii="Times New Roman" w:eastAsia="Arial Unicode MS" w:hAnsi="Times New Roman" w:cs="Times New Roman"/>
          <w:color w:val="000000"/>
          <w:kern w:val="0"/>
          <w:sz w:val="28"/>
          <w:szCs w:val="28"/>
          <w:lang w:val="ru-RU"/>
          <w14:ligatures w14:val="none"/>
        </w:rPr>
        <w:t>жовтня</w:t>
      </w:r>
      <w:proofErr w:type="spellEnd"/>
      <w:r w:rsidRPr="00F347BF">
        <w:rPr>
          <w:rFonts w:ascii="Times New Roman" w:eastAsia="Arial Unicode MS" w:hAnsi="Times New Roman" w:cs="Times New Roman"/>
          <w:color w:val="000000"/>
          <w:kern w:val="0"/>
          <w:sz w:val="28"/>
          <w:szCs w:val="28"/>
          <w:lang w:val="ru-RU"/>
          <w14:ligatures w14:val="none"/>
        </w:rPr>
        <w:t> 2022 року №9)) та за</w:t>
      </w:r>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Програмою</w:t>
      </w:r>
      <w:proofErr w:type="spellEnd"/>
      <w:r w:rsidRPr="00F347BF">
        <w:rPr>
          <w:rFonts w:ascii="Times New Roman" w:eastAsia="Calibri" w:hAnsi="Times New Roman" w:cs="Times New Roman"/>
          <w:kern w:val="0"/>
          <w:sz w:val="28"/>
          <w:szCs w:val="28"/>
          <w:lang w:val="ru-RU"/>
          <w14:ligatures w14:val="none"/>
        </w:rPr>
        <w:t xml:space="preserve"> з </w:t>
      </w:r>
      <w:proofErr w:type="spellStart"/>
      <w:r w:rsidRPr="00F347BF">
        <w:rPr>
          <w:rFonts w:ascii="Times New Roman" w:eastAsia="Calibri" w:hAnsi="Times New Roman" w:cs="Times New Roman"/>
          <w:kern w:val="0"/>
          <w:sz w:val="28"/>
          <w:szCs w:val="28"/>
          <w:lang w:val="ru-RU"/>
          <w14:ligatures w14:val="none"/>
        </w:rPr>
        <w:t>корекційно-розвиткової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роботи</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дітей</w:t>
      </w:r>
      <w:proofErr w:type="spellEnd"/>
      <w:r w:rsidRPr="00F347BF">
        <w:rPr>
          <w:rFonts w:ascii="Times New Roman" w:eastAsia="Calibri" w:hAnsi="Times New Roman" w:cs="Times New Roman"/>
          <w:kern w:val="0"/>
          <w:sz w:val="28"/>
          <w:szCs w:val="28"/>
          <w:lang w:val="ru-RU"/>
          <w14:ligatures w14:val="none"/>
        </w:rPr>
        <w:t xml:space="preserve"> з тяжкими </w:t>
      </w:r>
      <w:proofErr w:type="spellStart"/>
      <w:r w:rsidRPr="00F347BF">
        <w:rPr>
          <w:rFonts w:ascii="Times New Roman" w:eastAsia="Calibri" w:hAnsi="Times New Roman" w:cs="Times New Roman"/>
          <w:kern w:val="0"/>
          <w:sz w:val="28"/>
          <w:szCs w:val="28"/>
          <w:lang w:val="ru-RU"/>
          <w14:ligatures w14:val="none"/>
        </w:rPr>
        <w:t>порушеннями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мовлення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заїкання</w:t>
      </w:r>
      <w:proofErr w:type="spellEnd"/>
      <w:r w:rsidRPr="00F347BF">
        <w:rPr>
          <w:rFonts w:ascii="Times New Roman" w:eastAsia="Calibri" w:hAnsi="Times New Roman" w:cs="Times New Roman"/>
          <w:kern w:val="0"/>
          <w:sz w:val="28"/>
          <w:szCs w:val="28"/>
          <w:lang w:val="ru-RU"/>
          <w14:ligatures w14:val="none"/>
        </w:rPr>
        <w:t>) «</w:t>
      </w:r>
      <w:proofErr w:type="spellStart"/>
      <w:r w:rsidRPr="00F347BF">
        <w:rPr>
          <w:rFonts w:ascii="Times New Roman" w:eastAsia="Calibri" w:hAnsi="Times New Roman" w:cs="Times New Roman"/>
          <w:kern w:val="0"/>
          <w:sz w:val="28"/>
          <w:szCs w:val="28"/>
          <w:lang w:val="ru-RU"/>
          <w14:ligatures w14:val="none"/>
        </w:rPr>
        <w:t>Крок</w:t>
      </w:r>
      <w:proofErr w:type="spellEnd"/>
      <w:r w:rsidRPr="00F347BF">
        <w:rPr>
          <w:rFonts w:ascii="Times New Roman" w:eastAsia="Calibri" w:hAnsi="Times New Roman" w:cs="Times New Roman"/>
          <w:kern w:val="0"/>
          <w:sz w:val="28"/>
          <w:szCs w:val="28"/>
          <w:lang w:val="ru-RU"/>
          <w14:ligatures w14:val="none"/>
        </w:rPr>
        <w:t xml:space="preserve"> за </w:t>
      </w:r>
      <w:proofErr w:type="spellStart"/>
      <w:r w:rsidRPr="00F347BF">
        <w:rPr>
          <w:rFonts w:ascii="Times New Roman" w:eastAsia="Calibri" w:hAnsi="Times New Roman" w:cs="Times New Roman"/>
          <w:kern w:val="0"/>
          <w:sz w:val="28"/>
          <w:szCs w:val="28"/>
          <w:lang w:val="ru-RU"/>
          <w14:ligatures w14:val="none"/>
        </w:rPr>
        <w:t>кроком</w:t>
      </w:r>
      <w:proofErr w:type="spellEnd"/>
      <w:r w:rsidRPr="00F347BF">
        <w:rPr>
          <w:rFonts w:ascii="Times New Roman" w:eastAsia="Calibri" w:hAnsi="Times New Roman" w:cs="Times New Roman"/>
          <w:kern w:val="0"/>
          <w:sz w:val="28"/>
          <w:szCs w:val="28"/>
          <w:lang w:val="ru-RU"/>
          <w14:ligatures w14:val="none"/>
        </w:rPr>
        <w:t>» (</w:t>
      </w:r>
      <w:proofErr w:type="spellStart"/>
      <w:r w:rsidRPr="00F347BF">
        <w:rPr>
          <w:rFonts w:ascii="Times New Roman" w:eastAsia="Calibri" w:hAnsi="Times New Roman" w:cs="Times New Roman"/>
          <w:kern w:val="0"/>
          <w:sz w:val="28"/>
          <w:szCs w:val="28"/>
          <w:lang w:val="ru-RU"/>
          <w14:ligatures w14:val="none"/>
        </w:rPr>
        <w:t>автори</w:t>
      </w:r>
      <w:proofErr w:type="spellEnd"/>
      <w:r w:rsidRPr="00F347BF">
        <w:rPr>
          <w:rFonts w:ascii="Times New Roman" w:eastAsia="Calibri" w:hAnsi="Times New Roman" w:cs="Times New Roman"/>
          <w:kern w:val="0"/>
          <w:sz w:val="28"/>
          <w:szCs w:val="28"/>
          <w:lang w:val="ru-RU"/>
          <w14:ligatures w14:val="none"/>
        </w:rPr>
        <w:t xml:space="preserve">: Людмила Ткаченко, </w:t>
      </w:r>
      <w:proofErr w:type="spellStart"/>
      <w:r w:rsidRPr="00F347BF">
        <w:rPr>
          <w:rFonts w:ascii="Times New Roman" w:eastAsia="Calibri" w:hAnsi="Times New Roman" w:cs="Times New Roman"/>
          <w:kern w:val="0"/>
          <w:sz w:val="28"/>
          <w:szCs w:val="28"/>
          <w:lang w:val="ru-RU"/>
          <w14:ligatures w14:val="none"/>
        </w:rPr>
        <w:t>Ірина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Деуля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Інна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Шаповалова</w:t>
      </w:r>
      <w:proofErr w:type="spellEnd"/>
      <w:r w:rsidRPr="00F347BF">
        <w:rPr>
          <w:rFonts w:ascii="Times New Roman" w:eastAsia="Calibri" w:hAnsi="Times New Roman" w:cs="Times New Roman"/>
          <w:kern w:val="0"/>
          <w:sz w:val="28"/>
          <w:szCs w:val="28"/>
          <w:lang w:val="ru-RU"/>
          <w14:ligatures w14:val="none"/>
        </w:rPr>
        <w:t>)</w:t>
      </w:r>
      <w:r w:rsidRPr="00F347BF">
        <w:rPr>
          <w:rFonts w:ascii="Times New Roman" w:eastAsia="Calibri" w:hAnsi="Times New Roman" w:cs="Times New Roman"/>
          <w:kern w:val="0"/>
          <w:sz w:val="28"/>
          <w:szCs w:val="28"/>
          <w14:ligatures w14:val="none"/>
        </w:rPr>
        <w:t xml:space="preserve"> та Індивідуальними програмами розвитку</w:t>
      </w:r>
      <w:r w:rsidRPr="00F347BF">
        <w:rPr>
          <w:rFonts w:ascii="Times New Roman" w:eastAsia="Calibri" w:hAnsi="Times New Roman" w:cs="Times New Roman"/>
          <w:kern w:val="0"/>
          <w:sz w:val="28"/>
          <w:szCs w:val="28"/>
          <w:lang w:val="ru-RU"/>
          <w14:ligatures w14:val="none"/>
        </w:rPr>
        <w:t>.</w:t>
      </w:r>
    </w:p>
    <w:p w14:paraId="42858416" w14:textId="77777777" w:rsidR="00F347BF" w:rsidRPr="00F347BF" w:rsidRDefault="00F347BF" w:rsidP="00F347BF">
      <w:pPr>
        <w:spacing w:after="0" w:line="240" w:lineRule="auto"/>
        <w:ind w:firstLine="708"/>
        <w:jc w:val="both"/>
        <w:rPr>
          <w:rFonts w:ascii="Times New Roman" w:eastAsia="Times New Roman" w:hAnsi="Times New Roman" w:cs="Times New Roman"/>
          <w:b/>
          <w:kern w:val="0"/>
          <w:sz w:val="28"/>
          <w:szCs w:val="28"/>
          <w:lang w:eastAsia="ru-RU"/>
          <w14:ligatures w14:val="none"/>
        </w:rPr>
      </w:pPr>
      <w:r w:rsidRPr="00F347BF">
        <w:rPr>
          <w:rFonts w:ascii="Times New Roman" w:eastAsia="Calibri" w:hAnsi="Times New Roman" w:cs="Times New Roman"/>
          <w:kern w:val="0"/>
          <w:sz w:val="28"/>
          <w:szCs w:val="28"/>
          <w14:ligatures w14:val="none"/>
        </w:rPr>
        <w:t xml:space="preserve">Педагогічними працівниками здійснюється ефективне планування своєї діяльності, вони використовують сучасні технології та методики в освітньому процесі для підвищення якості освіти. Філоненко В.М. впроваджує </w:t>
      </w:r>
      <w:proofErr w:type="spellStart"/>
      <w:r w:rsidRPr="00F347BF">
        <w:rPr>
          <w:rFonts w:ascii="Times New Roman" w:eastAsia="Calibri" w:hAnsi="Times New Roman" w:cs="Times New Roman"/>
          <w:kern w:val="0"/>
          <w:sz w:val="28"/>
          <w:szCs w:val="28"/>
          <w14:ligatures w14:val="none"/>
        </w:rPr>
        <w:t>лего</w:t>
      </w:r>
      <w:proofErr w:type="spellEnd"/>
      <w:r w:rsidRPr="00F347BF">
        <w:rPr>
          <w:rFonts w:ascii="Times New Roman" w:eastAsia="Calibri" w:hAnsi="Times New Roman" w:cs="Times New Roman"/>
          <w:kern w:val="0"/>
          <w:sz w:val="28"/>
          <w:szCs w:val="28"/>
          <w14:ligatures w14:val="none"/>
        </w:rPr>
        <w:t xml:space="preserve">-технологію, Харченко А.І. – </w:t>
      </w:r>
      <w:proofErr w:type="spellStart"/>
      <w:r w:rsidRPr="00F347BF">
        <w:rPr>
          <w:rFonts w:ascii="Times New Roman" w:eastAsia="Calibri" w:hAnsi="Times New Roman" w:cs="Times New Roman"/>
          <w:kern w:val="0"/>
          <w:sz w:val="28"/>
          <w:szCs w:val="28"/>
          <w14:ligatures w14:val="none"/>
        </w:rPr>
        <w:t>піскотерапію</w:t>
      </w:r>
      <w:proofErr w:type="spellEnd"/>
      <w:r w:rsidRPr="00F347BF">
        <w:rPr>
          <w:rFonts w:ascii="Times New Roman" w:eastAsia="Calibri" w:hAnsi="Times New Roman" w:cs="Times New Roman"/>
          <w:kern w:val="0"/>
          <w:sz w:val="28"/>
          <w:szCs w:val="28"/>
          <w14:ligatures w14:val="none"/>
        </w:rPr>
        <w:t xml:space="preserve">, вихователі </w:t>
      </w:r>
      <w:proofErr w:type="spellStart"/>
      <w:r w:rsidRPr="00F347BF">
        <w:rPr>
          <w:rFonts w:ascii="Times New Roman" w:eastAsia="Calibri" w:hAnsi="Times New Roman" w:cs="Times New Roman"/>
          <w:kern w:val="0"/>
          <w:sz w:val="28"/>
          <w:szCs w:val="28"/>
          <w14:ligatures w14:val="none"/>
        </w:rPr>
        <w:t>Сиротенко</w:t>
      </w:r>
      <w:proofErr w:type="spellEnd"/>
      <w:r w:rsidRPr="00F347BF">
        <w:rPr>
          <w:rFonts w:ascii="Times New Roman" w:eastAsia="Calibri" w:hAnsi="Times New Roman" w:cs="Times New Roman"/>
          <w:kern w:val="0"/>
          <w:sz w:val="28"/>
          <w:szCs w:val="28"/>
          <w14:ligatures w14:val="none"/>
        </w:rPr>
        <w:t xml:space="preserve"> Н.М. – коректурні таблиці </w:t>
      </w:r>
      <w:proofErr w:type="spellStart"/>
      <w:r w:rsidRPr="00F347BF">
        <w:rPr>
          <w:rFonts w:ascii="Times New Roman" w:eastAsia="Calibri" w:hAnsi="Times New Roman" w:cs="Times New Roman"/>
          <w:kern w:val="0"/>
          <w:sz w:val="28"/>
          <w:szCs w:val="28"/>
          <w14:ligatures w14:val="none"/>
        </w:rPr>
        <w:t>К.Крутій</w:t>
      </w:r>
      <w:proofErr w:type="spellEnd"/>
      <w:r w:rsidRPr="00F347BF">
        <w:rPr>
          <w:rFonts w:ascii="Times New Roman" w:eastAsia="Calibri" w:hAnsi="Times New Roman" w:cs="Times New Roman"/>
          <w:kern w:val="0"/>
          <w:sz w:val="28"/>
          <w:szCs w:val="28"/>
          <w14:ligatures w14:val="none"/>
        </w:rPr>
        <w:t xml:space="preserve">, </w:t>
      </w:r>
      <w:proofErr w:type="spellStart"/>
      <w:r w:rsidRPr="00F347BF">
        <w:rPr>
          <w:rFonts w:ascii="Times New Roman" w:eastAsia="Calibri" w:hAnsi="Times New Roman" w:cs="Times New Roman"/>
          <w:kern w:val="0"/>
          <w:sz w:val="28"/>
          <w:szCs w:val="28"/>
          <w14:ligatures w14:val="none"/>
        </w:rPr>
        <w:t>Н.Гавриш</w:t>
      </w:r>
      <w:proofErr w:type="spellEnd"/>
      <w:r w:rsidRPr="00F347BF">
        <w:rPr>
          <w:rFonts w:ascii="Times New Roman" w:eastAsia="Calibri" w:hAnsi="Times New Roman" w:cs="Times New Roman"/>
          <w:kern w:val="0"/>
          <w:sz w:val="28"/>
          <w:szCs w:val="28"/>
          <w14:ligatures w14:val="none"/>
        </w:rPr>
        <w:t xml:space="preserve">, Мурашко О.Є., </w:t>
      </w:r>
      <w:proofErr w:type="spellStart"/>
      <w:r w:rsidRPr="00F347BF">
        <w:rPr>
          <w:rFonts w:ascii="Times New Roman" w:eastAsia="Calibri" w:hAnsi="Times New Roman" w:cs="Times New Roman"/>
          <w:kern w:val="0"/>
          <w:sz w:val="28"/>
          <w:szCs w:val="28"/>
          <w14:ligatures w14:val="none"/>
        </w:rPr>
        <w:t>Дедик</w:t>
      </w:r>
      <w:proofErr w:type="spellEnd"/>
      <w:r w:rsidRPr="00F347BF">
        <w:rPr>
          <w:rFonts w:ascii="Times New Roman" w:eastAsia="Calibri" w:hAnsi="Times New Roman" w:cs="Times New Roman"/>
          <w:kern w:val="0"/>
          <w:sz w:val="28"/>
          <w:szCs w:val="28"/>
          <w14:ligatures w14:val="none"/>
        </w:rPr>
        <w:t xml:space="preserve"> О.А. – мнемотехніку, Вакуленко Т.І. – логічні блоки </w:t>
      </w:r>
      <w:proofErr w:type="spellStart"/>
      <w:r w:rsidRPr="00F347BF">
        <w:rPr>
          <w:rFonts w:ascii="Times New Roman" w:eastAsia="Calibri" w:hAnsi="Times New Roman" w:cs="Times New Roman"/>
          <w:kern w:val="0"/>
          <w:sz w:val="28"/>
          <w:szCs w:val="28"/>
          <w14:ligatures w14:val="none"/>
        </w:rPr>
        <w:t>Дьєниша</w:t>
      </w:r>
      <w:proofErr w:type="spellEnd"/>
      <w:r w:rsidRPr="00F347BF">
        <w:rPr>
          <w:rFonts w:ascii="Times New Roman" w:eastAsia="Calibri" w:hAnsi="Times New Roman" w:cs="Times New Roman"/>
          <w:kern w:val="0"/>
          <w:sz w:val="28"/>
          <w:szCs w:val="28"/>
          <w14:ligatures w14:val="none"/>
        </w:rPr>
        <w:t xml:space="preserve">, Гончарова С.М. – палички </w:t>
      </w:r>
      <w:proofErr w:type="spellStart"/>
      <w:r w:rsidRPr="00F347BF">
        <w:rPr>
          <w:rFonts w:ascii="Times New Roman" w:eastAsia="Calibri" w:hAnsi="Times New Roman" w:cs="Times New Roman"/>
          <w:kern w:val="0"/>
          <w:sz w:val="28"/>
          <w:szCs w:val="28"/>
          <w14:ligatures w14:val="none"/>
        </w:rPr>
        <w:t>Кюїзенера</w:t>
      </w:r>
      <w:proofErr w:type="spellEnd"/>
      <w:r w:rsidRPr="00F347BF">
        <w:rPr>
          <w:rFonts w:ascii="Times New Roman" w:eastAsia="Calibri" w:hAnsi="Times New Roman" w:cs="Times New Roman"/>
          <w:kern w:val="0"/>
          <w:sz w:val="28"/>
          <w:szCs w:val="28"/>
          <w14:ligatures w14:val="none"/>
        </w:rPr>
        <w:t xml:space="preserve">, Волошко Т.В. – </w:t>
      </w:r>
      <w:proofErr w:type="spellStart"/>
      <w:r w:rsidRPr="00F347BF">
        <w:rPr>
          <w:rFonts w:ascii="Times New Roman" w:eastAsia="Calibri" w:hAnsi="Times New Roman" w:cs="Times New Roman"/>
          <w:kern w:val="0"/>
          <w:sz w:val="28"/>
          <w:szCs w:val="28"/>
          <w14:ligatures w14:val="none"/>
        </w:rPr>
        <w:t>медіаграмотність</w:t>
      </w:r>
      <w:proofErr w:type="spellEnd"/>
      <w:r w:rsidRPr="00F347BF">
        <w:rPr>
          <w:rFonts w:ascii="Times New Roman" w:eastAsia="Calibri" w:hAnsi="Times New Roman" w:cs="Times New Roman"/>
          <w:kern w:val="0"/>
          <w:sz w:val="28"/>
          <w:szCs w:val="28"/>
          <w14:ligatures w14:val="none"/>
        </w:rPr>
        <w:t>.</w:t>
      </w:r>
    </w:p>
    <w:p w14:paraId="17291BC8" w14:textId="77777777" w:rsidR="00F347BF" w:rsidRPr="00F347BF" w:rsidRDefault="00F347BF" w:rsidP="00F347BF">
      <w:pPr>
        <w:spacing w:after="0" w:line="240" w:lineRule="auto"/>
        <w:ind w:firstLine="708"/>
        <w:jc w:val="both"/>
        <w:rPr>
          <w:rFonts w:ascii="Times New Roman" w:eastAsia="Calibri" w:hAnsi="Times New Roman" w:cs="Times New Roman"/>
          <w:color w:val="000000"/>
          <w:kern w:val="0"/>
          <w:sz w:val="28"/>
          <w:szCs w:val="28"/>
          <w:lang w:eastAsia="uk-UA" w:bidi="uk-UA"/>
          <w14:ligatures w14:val="none"/>
        </w:rPr>
      </w:pPr>
      <w:r w:rsidRPr="00F347BF">
        <w:rPr>
          <w:rFonts w:ascii="Times New Roman" w:eastAsia="Calibri" w:hAnsi="Times New Roman" w:cs="Times New Roman"/>
          <w:kern w:val="0"/>
          <w:sz w:val="28"/>
          <w:szCs w:val="28"/>
          <w14:ligatures w14:val="none"/>
        </w:rPr>
        <w:t xml:space="preserve">Організація освітнього процесу у закладі дошкільної освіти відбувалася у  змішаному </w:t>
      </w:r>
      <w:r w:rsidRPr="00F347BF">
        <w:rPr>
          <w:rFonts w:ascii="Times New Roman" w:eastAsia="Calibri" w:hAnsi="Times New Roman" w:cs="Times New Roman"/>
          <w:color w:val="000000"/>
          <w:kern w:val="0"/>
          <w:sz w:val="28"/>
          <w:szCs w:val="28"/>
          <w14:ligatures w14:val="none"/>
        </w:rPr>
        <w:t xml:space="preserve">форматі. </w:t>
      </w:r>
      <w:r w:rsidRPr="00F347BF">
        <w:rPr>
          <w:rFonts w:ascii="Times New Roman" w:eastAsia="Calibri" w:hAnsi="Times New Roman" w:cs="Times New Roman"/>
          <w:kern w:val="0"/>
          <w:sz w:val="28"/>
          <w:szCs w:val="28"/>
          <w14:ligatures w14:val="none"/>
        </w:rPr>
        <w:t>О</w:t>
      </w:r>
      <w:r w:rsidRPr="00F347BF">
        <w:rPr>
          <w:rFonts w:ascii="Times New Roman" w:eastAsia="Tahoma" w:hAnsi="Times New Roman" w:cs="Times New Roman"/>
          <w:color w:val="000000"/>
          <w:kern w:val="0"/>
          <w:sz w:val="28"/>
          <w:szCs w:val="28"/>
          <w:lang w:eastAsia="uk-UA" w:bidi="uk-UA"/>
          <w14:ligatures w14:val="none"/>
        </w:rPr>
        <w:t xml:space="preserve">світній процес здійснювався за блочно-тематичним плануванням, </w:t>
      </w:r>
      <w:r w:rsidRPr="00F347BF">
        <w:rPr>
          <w:rFonts w:ascii="Times New Roman" w:eastAsia="Times New Roman" w:hAnsi="Times New Roman" w:cs="Times New Roman"/>
          <w:kern w:val="0"/>
          <w:sz w:val="28"/>
          <w:szCs w:val="28"/>
          <w:lang w:eastAsia="ru-RU"/>
          <w14:ligatures w14:val="none"/>
        </w:rPr>
        <w:t xml:space="preserve">за розкладом. </w:t>
      </w:r>
      <w:r w:rsidRPr="00F347BF">
        <w:rPr>
          <w:rFonts w:ascii="Times New Roman" w:eastAsia="Tahoma" w:hAnsi="Times New Roman" w:cs="Times New Roman"/>
          <w:color w:val="000000"/>
          <w:kern w:val="0"/>
          <w:sz w:val="28"/>
          <w:szCs w:val="28"/>
          <w:lang w:val="ru-RU" w:eastAsia="uk-UA" w:bidi="uk-UA"/>
          <w14:ligatures w14:val="none"/>
        </w:rPr>
        <w:t xml:space="preserve">Для </w:t>
      </w:r>
      <w:proofErr w:type="spellStart"/>
      <w:r w:rsidRPr="00F347BF">
        <w:rPr>
          <w:rFonts w:ascii="Times New Roman" w:eastAsia="Tahoma" w:hAnsi="Times New Roman" w:cs="Times New Roman"/>
          <w:color w:val="000000"/>
          <w:kern w:val="0"/>
          <w:sz w:val="28"/>
          <w:szCs w:val="28"/>
          <w:lang w:val="ru-RU" w:eastAsia="uk-UA" w:bidi="uk-UA"/>
          <w14:ligatures w14:val="none"/>
        </w:rPr>
        <w:t>забезпечення</w:t>
      </w:r>
      <w:proofErr w:type="spellEnd"/>
      <w:r w:rsidRPr="00F347BF">
        <w:rPr>
          <w:rFonts w:ascii="Times New Roman" w:eastAsia="Tahoma"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Tahoma" w:hAnsi="Times New Roman" w:cs="Times New Roman"/>
          <w:color w:val="000000"/>
          <w:kern w:val="0"/>
          <w:sz w:val="28"/>
          <w:szCs w:val="28"/>
          <w:lang w:val="ru-RU" w:eastAsia="uk-UA" w:bidi="uk-UA"/>
          <w14:ligatures w14:val="none"/>
        </w:rPr>
        <w:t>взаємодії</w:t>
      </w:r>
      <w:proofErr w:type="spellEnd"/>
      <w:r w:rsidRPr="00F347BF">
        <w:rPr>
          <w:rFonts w:ascii="Times New Roman" w:eastAsia="Tahoma" w:hAnsi="Times New Roman" w:cs="Times New Roman"/>
          <w:color w:val="000000"/>
          <w:kern w:val="0"/>
          <w:sz w:val="28"/>
          <w:szCs w:val="28"/>
          <w:lang w:val="ru-RU" w:eastAsia="uk-UA" w:bidi="uk-UA"/>
          <w14:ligatures w14:val="none"/>
        </w:rPr>
        <w:t xml:space="preserve"> у </w:t>
      </w:r>
      <w:proofErr w:type="spellStart"/>
      <w:r w:rsidRPr="00F347BF">
        <w:rPr>
          <w:rFonts w:ascii="Times New Roman" w:eastAsia="Tahoma" w:hAnsi="Times New Roman" w:cs="Times New Roman"/>
          <w:color w:val="000000"/>
          <w:kern w:val="0"/>
          <w:sz w:val="28"/>
          <w:szCs w:val="28"/>
          <w:lang w:val="ru-RU" w:eastAsia="uk-UA" w:bidi="uk-UA"/>
          <w14:ligatures w14:val="none"/>
        </w:rPr>
        <w:t>дистанційному</w:t>
      </w:r>
      <w:proofErr w:type="spellEnd"/>
      <w:r w:rsidRPr="00F347BF">
        <w:rPr>
          <w:rFonts w:ascii="Times New Roman" w:eastAsia="Tahoma"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Tahoma" w:hAnsi="Times New Roman" w:cs="Times New Roman"/>
          <w:color w:val="000000"/>
          <w:kern w:val="0"/>
          <w:sz w:val="28"/>
          <w:szCs w:val="28"/>
          <w:lang w:val="ru-RU" w:eastAsia="uk-UA" w:bidi="uk-UA"/>
          <w14:ligatures w14:val="none"/>
        </w:rPr>
        <w:t>форматі</w:t>
      </w:r>
      <w:proofErr w:type="spellEnd"/>
      <w:r w:rsidRPr="00F347BF">
        <w:rPr>
          <w:rFonts w:ascii="Times New Roman" w:eastAsia="Tahoma"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Tahoma" w:hAnsi="Times New Roman" w:cs="Times New Roman"/>
          <w:color w:val="000000"/>
          <w:kern w:val="0"/>
          <w:sz w:val="28"/>
          <w:szCs w:val="28"/>
          <w:lang w:val="ru-RU" w:eastAsia="uk-UA" w:bidi="uk-UA"/>
          <w14:ligatures w14:val="none"/>
        </w:rPr>
        <w:t>між</w:t>
      </w:r>
      <w:proofErr w:type="spellEnd"/>
      <w:r w:rsidRPr="00F347BF">
        <w:rPr>
          <w:rFonts w:ascii="Times New Roman" w:eastAsia="Tahoma"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Tahoma" w:hAnsi="Times New Roman" w:cs="Times New Roman"/>
          <w:color w:val="000000"/>
          <w:kern w:val="0"/>
          <w:sz w:val="28"/>
          <w:szCs w:val="28"/>
          <w:lang w:val="ru-RU" w:eastAsia="uk-UA" w:bidi="uk-UA"/>
          <w14:ligatures w14:val="none"/>
        </w:rPr>
        <w:t>учасниками</w:t>
      </w:r>
      <w:proofErr w:type="spellEnd"/>
      <w:r w:rsidRPr="00F347BF">
        <w:rPr>
          <w:rFonts w:ascii="Times New Roman" w:eastAsia="Tahoma"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Tahoma" w:hAnsi="Times New Roman" w:cs="Times New Roman"/>
          <w:color w:val="000000"/>
          <w:kern w:val="0"/>
          <w:sz w:val="28"/>
          <w:szCs w:val="28"/>
          <w:lang w:val="ru-RU" w:eastAsia="uk-UA" w:bidi="uk-UA"/>
          <w14:ligatures w14:val="none"/>
        </w:rPr>
        <w:t>освітнього</w:t>
      </w:r>
      <w:proofErr w:type="spellEnd"/>
      <w:r w:rsidRPr="00F347BF">
        <w:rPr>
          <w:rFonts w:ascii="Times New Roman" w:eastAsia="Tahoma"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Tahoma" w:hAnsi="Times New Roman" w:cs="Times New Roman"/>
          <w:color w:val="000000"/>
          <w:kern w:val="0"/>
          <w:sz w:val="28"/>
          <w:szCs w:val="28"/>
          <w:lang w:val="ru-RU" w:eastAsia="uk-UA" w:bidi="uk-UA"/>
          <w14:ligatures w14:val="none"/>
        </w:rPr>
        <w:t>процесу</w:t>
      </w:r>
      <w:proofErr w:type="spellEnd"/>
      <w:r w:rsidRPr="00F347BF">
        <w:rPr>
          <w:rFonts w:ascii="Times New Roman" w:eastAsia="Tahoma"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Tahoma" w:hAnsi="Times New Roman" w:cs="Times New Roman"/>
          <w:color w:val="000000"/>
          <w:kern w:val="0"/>
          <w:sz w:val="28"/>
          <w:szCs w:val="28"/>
          <w:lang w:val="ru-RU" w:eastAsia="uk-UA" w:bidi="uk-UA"/>
          <w14:ligatures w14:val="none"/>
        </w:rPr>
        <w:t>використовувалися</w:t>
      </w:r>
      <w:proofErr w:type="spellEnd"/>
      <w:r w:rsidRPr="00F347BF">
        <w:rPr>
          <w:rFonts w:ascii="Times New Roman" w:eastAsia="Tahoma"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Tahoma" w:hAnsi="Times New Roman" w:cs="Times New Roman"/>
          <w:color w:val="000000"/>
          <w:kern w:val="0"/>
          <w:sz w:val="28"/>
          <w:szCs w:val="28"/>
          <w:lang w:val="ru-RU" w:eastAsia="uk-UA" w:bidi="uk-UA"/>
          <w14:ligatures w14:val="none"/>
        </w:rPr>
        <w:t>популярні</w:t>
      </w:r>
      <w:proofErr w:type="spellEnd"/>
      <w:r w:rsidRPr="00F347BF">
        <w:rPr>
          <w:rFonts w:ascii="Times New Roman" w:eastAsia="Tahoma"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Tahoma" w:hAnsi="Times New Roman" w:cs="Times New Roman"/>
          <w:color w:val="000000"/>
          <w:kern w:val="0"/>
          <w:sz w:val="28"/>
          <w:szCs w:val="28"/>
          <w:lang w:val="ru-RU" w:eastAsia="uk-UA" w:bidi="uk-UA"/>
          <w14:ligatures w14:val="none"/>
        </w:rPr>
        <w:t>месенджери</w:t>
      </w:r>
      <w:proofErr w:type="spellEnd"/>
      <w:r w:rsidRPr="00F347BF">
        <w:rPr>
          <w:rFonts w:ascii="Times New Roman" w:eastAsia="Tahoma"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Tahoma" w:hAnsi="Times New Roman" w:cs="Times New Roman"/>
          <w:color w:val="000000"/>
          <w:kern w:val="0"/>
          <w:sz w:val="28"/>
          <w:szCs w:val="28"/>
          <w:lang w:val="ru-RU" w:eastAsia="uk-UA" w:bidi="uk-UA"/>
          <w14:ligatures w14:val="none"/>
        </w:rPr>
        <w:t>безкоштовні</w:t>
      </w:r>
      <w:proofErr w:type="spellEnd"/>
      <w:r w:rsidRPr="00F347BF">
        <w:rPr>
          <w:rFonts w:ascii="Times New Roman" w:eastAsia="Tahoma"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Tahoma" w:hAnsi="Times New Roman" w:cs="Times New Roman"/>
          <w:color w:val="000000"/>
          <w:kern w:val="0"/>
          <w:sz w:val="28"/>
          <w:szCs w:val="28"/>
          <w:lang w:val="ru-RU" w:eastAsia="uk-UA" w:bidi="uk-UA"/>
          <w14:ligatures w14:val="none"/>
        </w:rPr>
        <w:t>електронні</w:t>
      </w:r>
      <w:proofErr w:type="spellEnd"/>
      <w:r w:rsidRPr="00F347BF">
        <w:rPr>
          <w:rFonts w:ascii="Times New Roman" w:eastAsia="Tahoma"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Tahoma" w:hAnsi="Times New Roman" w:cs="Times New Roman"/>
          <w:color w:val="000000"/>
          <w:kern w:val="0"/>
          <w:sz w:val="28"/>
          <w:szCs w:val="28"/>
          <w:lang w:val="ru-RU" w:eastAsia="uk-UA" w:bidi="uk-UA"/>
          <w14:ligatures w14:val="none"/>
        </w:rPr>
        <w:t>платформи</w:t>
      </w:r>
      <w:proofErr w:type="spellEnd"/>
      <w:r w:rsidRPr="00F347BF">
        <w:rPr>
          <w:rFonts w:ascii="Times New Roman" w:eastAsia="Tahoma" w:hAnsi="Times New Roman" w:cs="Times New Roman"/>
          <w:color w:val="000000"/>
          <w:kern w:val="0"/>
          <w:sz w:val="28"/>
          <w:szCs w:val="28"/>
          <w:lang w:val="ru-RU" w:eastAsia="uk-UA" w:bidi="uk-UA"/>
          <w14:ligatures w14:val="none"/>
        </w:rPr>
        <w:t>.</w:t>
      </w:r>
      <w:r w:rsidRPr="00F347BF">
        <w:rPr>
          <w:rFonts w:ascii="Times New Roman" w:eastAsia="Calibri" w:hAnsi="Times New Roman" w:cs="Times New Roman"/>
          <w:color w:val="000000"/>
          <w:kern w:val="0"/>
          <w:sz w:val="28"/>
          <w:szCs w:val="28"/>
          <w:lang w:val="ru-RU" w:eastAsia="uk-UA" w:bidi="uk-UA"/>
          <w14:ligatures w14:val="none"/>
        </w:rPr>
        <w:t xml:space="preserve"> Онлайн-</w:t>
      </w:r>
      <w:proofErr w:type="spellStart"/>
      <w:r w:rsidRPr="00F347BF">
        <w:rPr>
          <w:rFonts w:ascii="Times New Roman" w:eastAsia="Calibri" w:hAnsi="Times New Roman" w:cs="Times New Roman"/>
          <w:color w:val="000000"/>
          <w:kern w:val="0"/>
          <w:sz w:val="28"/>
          <w:szCs w:val="28"/>
          <w:lang w:val="ru-RU" w:eastAsia="uk-UA" w:bidi="uk-UA"/>
          <w14:ligatures w14:val="none"/>
        </w:rPr>
        <w:t>комунікації</w:t>
      </w:r>
      <w:proofErr w:type="spellEnd"/>
      <w:r w:rsidRPr="00F347BF">
        <w:rPr>
          <w:rFonts w:ascii="Times New Roman" w:eastAsia="Calibri"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Calibri" w:hAnsi="Times New Roman" w:cs="Times New Roman"/>
          <w:color w:val="000000"/>
          <w:kern w:val="0"/>
          <w:sz w:val="28"/>
          <w:szCs w:val="28"/>
          <w:lang w:val="ru-RU" w:eastAsia="uk-UA" w:bidi="uk-UA"/>
          <w14:ligatures w14:val="none"/>
        </w:rPr>
        <w:t>проводилися</w:t>
      </w:r>
      <w:proofErr w:type="spellEnd"/>
      <w:r w:rsidRPr="00F347BF">
        <w:rPr>
          <w:rFonts w:ascii="Times New Roman" w:eastAsia="Calibri" w:hAnsi="Times New Roman" w:cs="Times New Roman"/>
          <w:color w:val="000000"/>
          <w:kern w:val="0"/>
          <w:sz w:val="28"/>
          <w:szCs w:val="28"/>
          <w:lang w:val="ru-RU" w:eastAsia="uk-UA" w:bidi="uk-UA"/>
          <w14:ligatures w14:val="none"/>
        </w:rPr>
        <w:t xml:space="preserve"> на </w:t>
      </w:r>
      <w:proofErr w:type="spellStart"/>
      <w:r w:rsidRPr="00F347BF">
        <w:rPr>
          <w:rFonts w:ascii="Times New Roman" w:eastAsia="Calibri" w:hAnsi="Times New Roman" w:cs="Times New Roman"/>
          <w:color w:val="000000"/>
          <w:kern w:val="0"/>
          <w:sz w:val="28"/>
          <w:szCs w:val="28"/>
          <w:lang w:val="ru-RU" w:eastAsia="uk-UA" w:bidi="uk-UA"/>
          <w14:ligatures w14:val="none"/>
        </w:rPr>
        <w:t>платформі</w:t>
      </w:r>
      <w:proofErr w:type="spellEnd"/>
      <w:r w:rsidRPr="00F347BF">
        <w:rPr>
          <w:rFonts w:ascii="Times New Roman" w:eastAsia="Calibri" w:hAnsi="Times New Roman" w:cs="Times New Roman"/>
          <w:color w:val="000000"/>
          <w:kern w:val="0"/>
          <w:sz w:val="28"/>
          <w:szCs w:val="28"/>
          <w:lang w:val="ru-RU" w:eastAsia="uk-UA" w:bidi="uk-UA"/>
          <w14:ligatures w14:val="none"/>
        </w:rPr>
        <w:t xml:space="preserve"> </w:t>
      </w:r>
      <w:r w:rsidRPr="00F347BF">
        <w:rPr>
          <w:rFonts w:ascii="Times New Roman" w:eastAsia="Calibri" w:hAnsi="Times New Roman" w:cs="Times New Roman"/>
          <w:color w:val="000000"/>
          <w:kern w:val="0"/>
          <w:sz w:val="28"/>
          <w:szCs w:val="28"/>
          <w:lang w:val="en-US" w:eastAsia="uk-UA" w:bidi="uk-UA"/>
          <w14:ligatures w14:val="none"/>
        </w:rPr>
        <w:t>ZOOM</w:t>
      </w:r>
      <w:r w:rsidRPr="00F347BF">
        <w:rPr>
          <w:rFonts w:ascii="Times New Roman" w:eastAsia="Calibri" w:hAnsi="Times New Roman" w:cs="Times New Roman"/>
          <w:color w:val="000000"/>
          <w:kern w:val="0"/>
          <w:sz w:val="28"/>
          <w:szCs w:val="28"/>
          <w:lang w:val="ru-RU" w:eastAsia="uk-UA" w:bidi="uk-UA"/>
          <w14:ligatures w14:val="none"/>
        </w:rPr>
        <w:t xml:space="preserve">, через </w:t>
      </w:r>
      <w:r w:rsidRPr="00F347BF">
        <w:rPr>
          <w:rFonts w:ascii="Times New Roman" w:eastAsia="Calibri" w:hAnsi="Times New Roman" w:cs="Times New Roman"/>
          <w:color w:val="000000"/>
          <w:kern w:val="0"/>
          <w:sz w:val="28"/>
          <w:szCs w:val="28"/>
          <w:lang w:val="en-US" w:eastAsia="uk-UA" w:bidi="uk-UA"/>
          <w14:ligatures w14:val="none"/>
        </w:rPr>
        <w:t>Viber</w:t>
      </w:r>
      <w:r w:rsidRPr="00F347BF">
        <w:rPr>
          <w:rFonts w:ascii="Times New Roman" w:eastAsia="Calibri" w:hAnsi="Times New Roman" w:cs="Times New Roman"/>
          <w:color w:val="000000"/>
          <w:kern w:val="0"/>
          <w:sz w:val="28"/>
          <w:szCs w:val="28"/>
          <w:lang w:val="ru-RU" w:eastAsia="uk-UA" w:bidi="uk-UA"/>
          <w14:ligatures w14:val="none"/>
        </w:rPr>
        <w:t>-</w:t>
      </w:r>
      <w:proofErr w:type="spellStart"/>
      <w:r w:rsidRPr="00F347BF">
        <w:rPr>
          <w:rFonts w:ascii="Times New Roman" w:eastAsia="Calibri" w:hAnsi="Times New Roman" w:cs="Times New Roman"/>
          <w:color w:val="000000"/>
          <w:kern w:val="0"/>
          <w:sz w:val="28"/>
          <w:szCs w:val="28"/>
          <w:lang w:val="ru-RU" w:eastAsia="uk-UA" w:bidi="uk-UA"/>
          <w14:ligatures w14:val="none"/>
        </w:rPr>
        <w:t>групу</w:t>
      </w:r>
      <w:proofErr w:type="spellEnd"/>
      <w:r w:rsidRPr="00F347BF">
        <w:rPr>
          <w:rFonts w:ascii="Times New Roman" w:eastAsia="Calibri" w:hAnsi="Times New Roman" w:cs="Times New Roman"/>
          <w:color w:val="000000"/>
          <w:kern w:val="0"/>
          <w:sz w:val="28"/>
          <w:szCs w:val="28"/>
          <w:lang w:val="ru-RU" w:eastAsia="uk-UA" w:bidi="uk-UA"/>
          <w14:ligatures w14:val="none"/>
        </w:rPr>
        <w:t xml:space="preserve"> батькам </w:t>
      </w:r>
      <w:proofErr w:type="spellStart"/>
      <w:r w:rsidRPr="00F347BF">
        <w:rPr>
          <w:rFonts w:ascii="Times New Roman" w:eastAsia="Calibri" w:hAnsi="Times New Roman" w:cs="Times New Roman"/>
          <w:color w:val="000000"/>
          <w:kern w:val="0"/>
          <w:sz w:val="28"/>
          <w:szCs w:val="28"/>
          <w:lang w:val="ru-RU" w:eastAsia="uk-UA" w:bidi="uk-UA"/>
          <w14:ligatures w14:val="none"/>
        </w:rPr>
        <w:t>надавалися</w:t>
      </w:r>
      <w:proofErr w:type="spellEnd"/>
      <w:r w:rsidRPr="00F347BF">
        <w:rPr>
          <w:rFonts w:ascii="Times New Roman" w:eastAsia="Calibri"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Calibri" w:hAnsi="Times New Roman" w:cs="Times New Roman"/>
          <w:color w:val="000000"/>
          <w:kern w:val="0"/>
          <w:sz w:val="28"/>
          <w:szCs w:val="28"/>
          <w:lang w:val="ru-RU" w:eastAsia="uk-UA" w:bidi="uk-UA"/>
          <w14:ligatures w14:val="none"/>
        </w:rPr>
        <w:t>відеоролики</w:t>
      </w:r>
      <w:proofErr w:type="spellEnd"/>
      <w:r w:rsidRPr="00F347BF">
        <w:rPr>
          <w:rFonts w:ascii="Times New Roman" w:eastAsia="Calibri"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Calibri" w:hAnsi="Times New Roman" w:cs="Times New Roman"/>
          <w:color w:val="000000"/>
          <w:kern w:val="0"/>
          <w:sz w:val="28"/>
          <w:szCs w:val="28"/>
          <w:lang w:val="ru-RU" w:eastAsia="uk-UA" w:bidi="uk-UA"/>
          <w14:ligatures w14:val="none"/>
        </w:rPr>
        <w:t>пам’ятки</w:t>
      </w:r>
      <w:proofErr w:type="spellEnd"/>
      <w:r w:rsidRPr="00F347BF">
        <w:rPr>
          <w:rFonts w:ascii="Times New Roman" w:eastAsia="Calibri" w:hAnsi="Times New Roman" w:cs="Times New Roman"/>
          <w:color w:val="000000"/>
          <w:kern w:val="0"/>
          <w:sz w:val="28"/>
          <w:szCs w:val="28"/>
          <w:lang w:val="ru-RU" w:eastAsia="uk-UA" w:bidi="uk-UA"/>
          <w14:ligatures w14:val="none"/>
        </w:rPr>
        <w:t xml:space="preserve">, </w:t>
      </w:r>
      <w:proofErr w:type="spellStart"/>
      <w:r w:rsidRPr="00F347BF">
        <w:rPr>
          <w:rFonts w:ascii="Times New Roman" w:eastAsia="Calibri" w:hAnsi="Times New Roman" w:cs="Times New Roman"/>
          <w:color w:val="000000"/>
          <w:kern w:val="0"/>
          <w:sz w:val="28"/>
          <w:szCs w:val="28"/>
          <w:lang w:val="ru-RU" w:eastAsia="uk-UA" w:bidi="uk-UA"/>
          <w14:ligatures w14:val="none"/>
        </w:rPr>
        <w:t>рекомендації</w:t>
      </w:r>
      <w:proofErr w:type="spellEnd"/>
      <w:r w:rsidRPr="00F347BF">
        <w:rPr>
          <w:rFonts w:ascii="Times New Roman" w:eastAsia="Calibri" w:hAnsi="Times New Roman" w:cs="Times New Roman"/>
          <w:color w:val="000000"/>
          <w:kern w:val="0"/>
          <w:sz w:val="28"/>
          <w:szCs w:val="28"/>
          <w:lang w:val="ru-RU" w:eastAsia="uk-UA" w:bidi="uk-UA"/>
          <w14:ligatures w14:val="none"/>
        </w:rPr>
        <w:t xml:space="preserve">. </w:t>
      </w:r>
    </w:p>
    <w:p w14:paraId="1F1B8EB1" w14:textId="77777777" w:rsidR="00F347BF" w:rsidRPr="00F347BF" w:rsidRDefault="00F347BF" w:rsidP="00F347BF">
      <w:pPr>
        <w:spacing w:after="0" w:line="240" w:lineRule="auto"/>
        <w:ind w:firstLine="708"/>
        <w:jc w:val="both"/>
        <w:rPr>
          <w:rFonts w:ascii="Times New Roman" w:eastAsia="Calibri" w:hAnsi="Times New Roman" w:cs="Times New Roman"/>
          <w:color w:val="000000"/>
          <w:kern w:val="0"/>
          <w:sz w:val="28"/>
          <w:szCs w:val="28"/>
          <w:lang w:eastAsia="uk-UA" w:bidi="uk-UA"/>
          <w14:ligatures w14:val="none"/>
        </w:rPr>
      </w:pPr>
      <w:r w:rsidRPr="00F347BF">
        <w:rPr>
          <w:rFonts w:ascii="Times New Roman" w:eastAsia="Calibri" w:hAnsi="Times New Roman" w:cs="Times New Roman"/>
          <w:color w:val="000000"/>
          <w:kern w:val="0"/>
          <w:sz w:val="28"/>
          <w:szCs w:val="28"/>
          <w:lang w:eastAsia="uk-UA" w:bidi="uk-UA"/>
          <w14:ligatures w14:val="none"/>
        </w:rPr>
        <w:t xml:space="preserve">Відповідно до плану роботи закладу систематично здійснюється контроль за освітнім процесом з урахуванням методичних рекомендацій з питань формування внутрішньої системи забезпечення якості освіти, (наказ Міністерства освіти і науки України від 04.03.2025 № 407). Використання різних </w:t>
      </w:r>
      <w:r w:rsidRPr="00F347BF">
        <w:rPr>
          <w:rFonts w:ascii="Times New Roman" w:eastAsia="Calibri" w:hAnsi="Times New Roman" w:cs="Times New Roman"/>
          <w:color w:val="000000"/>
          <w:kern w:val="0"/>
          <w:sz w:val="28"/>
          <w:szCs w:val="28"/>
          <w:lang w:eastAsia="uk-UA" w:bidi="uk-UA"/>
          <w14:ligatures w14:val="none"/>
        </w:rPr>
        <w:lastRenderedPageBreak/>
        <w:t xml:space="preserve">форм і методів контролю позитивно вплинуло на підвищення якості роботи педагогів та формування основних </w:t>
      </w:r>
      <w:proofErr w:type="spellStart"/>
      <w:r w:rsidRPr="00F347BF">
        <w:rPr>
          <w:rFonts w:ascii="Times New Roman" w:eastAsia="Calibri" w:hAnsi="Times New Roman" w:cs="Times New Roman"/>
          <w:color w:val="000000"/>
          <w:kern w:val="0"/>
          <w:sz w:val="28"/>
          <w:szCs w:val="28"/>
          <w:lang w:eastAsia="uk-UA" w:bidi="uk-UA"/>
          <w14:ligatures w14:val="none"/>
        </w:rPr>
        <w:t>компетентностей</w:t>
      </w:r>
      <w:proofErr w:type="spellEnd"/>
      <w:r w:rsidRPr="00F347BF">
        <w:rPr>
          <w:rFonts w:ascii="Times New Roman" w:eastAsia="Calibri" w:hAnsi="Times New Roman" w:cs="Times New Roman"/>
          <w:color w:val="000000"/>
          <w:kern w:val="0"/>
          <w:sz w:val="28"/>
          <w:szCs w:val="28"/>
          <w:lang w:eastAsia="uk-UA" w:bidi="uk-UA"/>
          <w14:ligatures w14:val="none"/>
        </w:rPr>
        <w:t xml:space="preserve"> дошкільників.</w:t>
      </w:r>
    </w:p>
    <w:p w14:paraId="7F3DD744" w14:textId="77777777" w:rsidR="00F347BF" w:rsidRPr="00F347BF" w:rsidRDefault="00F347BF" w:rsidP="00F347BF">
      <w:pPr>
        <w:spacing w:after="0" w:line="240" w:lineRule="auto"/>
        <w:ind w:firstLine="708"/>
        <w:jc w:val="both"/>
        <w:rPr>
          <w:rFonts w:ascii="Times New Roman" w:eastAsia="Calibri" w:hAnsi="Times New Roman" w:cs="Times New Roman"/>
          <w:color w:val="000000"/>
          <w:kern w:val="0"/>
          <w:sz w:val="28"/>
          <w:szCs w:val="28"/>
          <w:lang w:eastAsia="uk-UA" w:bidi="uk-UA"/>
          <w14:ligatures w14:val="none"/>
        </w:rPr>
      </w:pPr>
      <w:r w:rsidRPr="00F347BF">
        <w:rPr>
          <w:rFonts w:ascii="Times New Roman" w:eastAsia="Calibri" w:hAnsi="Times New Roman" w:cs="Times New Roman"/>
          <w:color w:val="000000"/>
          <w:kern w:val="0"/>
          <w:sz w:val="28"/>
          <w:szCs w:val="28"/>
          <w:lang w:eastAsia="uk-UA" w:bidi="uk-UA"/>
          <w14:ligatures w14:val="none"/>
        </w:rPr>
        <w:t xml:space="preserve">Підвищенню професійної майстерності та  якісному вирішенню освітніх завдань в практичній діяльності педагогічним працівникам велику та дієву допомогу надають засідання психолого-педагогічних консиліумів. Їх мета –  вивчення особливостей перебігу адаптаційного періоду дітей раннього віку до умов закладу дошкільної освіти, виявлення </w:t>
      </w:r>
      <w:proofErr w:type="spellStart"/>
      <w:r w:rsidRPr="00F347BF">
        <w:rPr>
          <w:rFonts w:ascii="Times New Roman" w:eastAsia="Calibri" w:hAnsi="Times New Roman" w:cs="Times New Roman"/>
          <w:color w:val="000000"/>
          <w:kern w:val="0"/>
          <w:sz w:val="28"/>
          <w:szCs w:val="28"/>
          <w:lang w:eastAsia="uk-UA" w:bidi="uk-UA"/>
          <w14:ligatures w14:val="none"/>
        </w:rPr>
        <w:t>дезадаптованих</w:t>
      </w:r>
      <w:proofErr w:type="spellEnd"/>
      <w:r w:rsidRPr="00F347BF">
        <w:rPr>
          <w:rFonts w:ascii="Times New Roman" w:eastAsia="Calibri" w:hAnsi="Times New Roman" w:cs="Times New Roman"/>
          <w:color w:val="000000"/>
          <w:kern w:val="0"/>
          <w:sz w:val="28"/>
          <w:szCs w:val="28"/>
          <w:lang w:eastAsia="uk-UA" w:bidi="uk-UA"/>
          <w14:ligatures w14:val="none"/>
        </w:rPr>
        <w:t xml:space="preserve"> дітей, шляхи  покращення процесу їх адаптації, вивчення готовності дітей до шкільного навчання, аналіз результатів обстеження дітей. Вчителі-логопеди, вихователі, які працюють з дітьми спеціальних груп для дітей з функціональними мовленнєвими труднощами, на засіданнях консиліуму розглядали питання покращення результативності корекційно - відновлювальної роботи з дітьми відповідно до індивідуальних програм розвитку.</w:t>
      </w:r>
    </w:p>
    <w:p w14:paraId="02784A09"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14:ligatures w14:val="none"/>
        </w:rPr>
      </w:pPr>
      <w:r w:rsidRPr="00F347BF">
        <w:rPr>
          <w:rFonts w:ascii="Times New Roman" w:eastAsia="Times New Roman" w:hAnsi="Times New Roman" w:cs="Times New Roman"/>
          <w:kern w:val="0"/>
          <w:sz w:val="28"/>
          <w:szCs w:val="28"/>
          <w14:ligatures w14:val="none"/>
        </w:rPr>
        <w:t>Варіативна складова Базового компоненту дошкільної освіти реалізовувалася через роботу гуртків: «Шкіряний м’яч» (Щербак Я.В.), «Настільний теніс» (Авраменко О.М.), «</w:t>
      </w:r>
      <w:proofErr w:type="spellStart"/>
      <w:r w:rsidRPr="00F347BF">
        <w:rPr>
          <w:rFonts w:ascii="Times New Roman" w:eastAsia="Times New Roman" w:hAnsi="Times New Roman" w:cs="Times New Roman"/>
          <w:kern w:val="0"/>
          <w:sz w:val="28"/>
          <w:szCs w:val="28"/>
          <w14:ligatures w14:val="none"/>
        </w:rPr>
        <w:t>Грайлик</w:t>
      </w:r>
      <w:proofErr w:type="spellEnd"/>
      <w:r w:rsidRPr="00F347BF">
        <w:rPr>
          <w:rFonts w:ascii="Times New Roman" w:eastAsia="Times New Roman" w:hAnsi="Times New Roman" w:cs="Times New Roman"/>
          <w:kern w:val="0"/>
          <w:sz w:val="28"/>
          <w:szCs w:val="28"/>
          <w14:ligatures w14:val="none"/>
        </w:rPr>
        <w:t>» (навчання гри на музичних інструментах, Соломко В.О.), «Англійська мова» (</w:t>
      </w:r>
      <w:proofErr w:type="spellStart"/>
      <w:r w:rsidRPr="00F347BF">
        <w:rPr>
          <w:rFonts w:ascii="Times New Roman" w:eastAsia="Times New Roman" w:hAnsi="Times New Roman" w:cs="Times New Roman"/>
          <w:kern w:val="0"/>
          <w:sz w:val="28"/>
          <w:szCs w:val="28"/>
          <w14:ligatures w14:val="none"/>
        </w:rPr>
        <w:t>Таценко</w:t>
      </w:r>
      <w:proofErr w:type="spellEnd"/>
      <w:r w:rsidRPr="00F347BF">
        <w:rPr>
          <w:rFonts w:ascii="Times New Roman" w:eastAsia="Times New Roman" w:hAnsi="Times New Roman" w:cs="Times New Roman"/>
          <w:kern w:val="0"/>
          <w:sz w:val="28"/>
          <w:szCs w:val="28"/>
          <w14:ligatures w14:val="none"/>
        </w:rPr>
        <w:t xml:space="preserve"> С.О., Івашина Н.М..). Слід зазначити, що розроблена Соломко В.О. Програма дитячого інструментального гуртка «</w:t>
      </w:r>
      <w:proofErr w:type="spellStart"/>
      <w:r w:rsidRPr="00F347BF">
        <w:rPr>
          <w:rFonts w:ascii="Times New Roman" w:eastAsia="Times New Roman" w:hAnsi="Times New Roman" w:cs="Times New Roman"/>
          <w:kern w:val="0"/>
          <w:sz w:val="28"/>
          <w:szCs w:val="28"/>
          <w14:ligatures w14:val="none"/>
        </w:rPr>
        <w:t>Грайлик</w:t>
      </w:r>
      <w:proofErr w:type="spellEnd"/>
      <w:r w:rsidRPr="00F347BF">
        <w:rPr>
          <w:rFonts w:ascii="Times New Roman" w:eastAsia="Times New Roman" w:hAnsi="Times New Roman" w:cs="Times New Roman"/>
          <w:kern w:val="0"/>
          <w:sz w:val="28"/>
          <w:szCs w:val="28"/>
          <w14:ligatures w14:val="none"/>
        </w:rPr>
        <w:t>» «Кольорова музика» схвалена та рекомендована до впровадження вченою радою Сумського обласного інституту післядипломної педагогічної освіти (протокол № 12 від 28 листопада 2025 року).</w:t>
      </w:r>
    </w:p>
    <w:p w14:paraId="5BBCF856"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Times New Roman" w:hAnsi="Times New Roman" w:cs="Times New Roman"/>
          <w:kern w:val="0"/>
          <w:sz w:val="28"/>
          <w:szCs w:val="28"/>
          <w14:ligatures w14:val="none"/>
        </w:rPr>
        <w:t xml:space="preserve">Значна увага приділялася формуванню культури безпеки як педагогів, так і дітей. Для дітей середніх та старших груп були проведені заняття «Загроза яку приховують вибухонебезпечні предмети» інспектором сектору зав’язків з громадськістю управління патрульної поліції в Сумській області Олійник Людмилою. </w:t>
      </w:r>
      <w:r w:rsidRPr="00F347BF">
        <w:rPr>
          <w:rFonts w:ascii="Times New Roman" w:eastAsia="Calibri" w:hAnsi="Times New Roman" w:cs="Times New Roman"/>
          <w:kern w:val="0"/>
          <w:sz w:val="28"/>
          <w:szCs w:val="28"/>
          <w14:ligatures w14:val="none"/>
        </w:rPr>
        <w:t xml:space="preserve">Що розширює можливості надання дітям більш детальної та різносторонньої інформації. Для педагогів, викладачкою Акопян Оленою та студентами Сумського фахового медичного коледжу проведено заняття з надання </w:t>
      </w:r>
      <w:proofErr w:type="spellStart"/>
      <w:r w:rsidRPr="00F347BF">
        <w:rPr>
          <w:rFonts w:ascii="Times New Roman" w:eastAsia="Calibri" w:hAnsi="Times New Roman" w:cs="Times New Roman"/>
          <w:kern w:val="0"/>
          <w:sz w:val="28"/>
          <w:szCs w:val="28"/>
          <w14:ligatures w14:val="none"/>
        </w:rPr>
        <w:t>домедичної</w:t>
      </w:r>
      <w:proofErr w:type="spellEnd"/>
      <w:r w:rsidRPr="00F347BF">
        <w:rPr>
          <w:rFonts w:ascii="Times New Roman" w:eastAsia="Calibri" w:hAnsi="Times New Roman" w:cs="Times New Roman"/>
          <w:kern w:val="0"/>
          <w:sz w:val="28"/>
          <w:szCs w:val="28"/>
          <w14:ligatures w14:val="none"/>
        </w:rPr>
        <w:t xml:space="preserve"> допомоги: накладання </w:t>
      </w:r>
      <w:proofErr w:type="spellStart"/>
      <w:r w:rsidRPr="00F347BF">
        <w:rPr>
          <w:rFonts w:ascii="Times New Roman" w:eastAsia="Calibri" w:hAnsi="Times New Roman" w:cs="Times New Roman"/>
          <w:kern w:val="0"/>
          <w:sz w:val="28"/>
          <w:szCs w:val="28"/>
          <w14:ligatures w14:val="none"/>
        </w:rPr>
        <w:t>турникетів</w:t>
      </w:r>
      <w:proofErr w:type="spellEnd"/>
      <w:r w:rsidRPr="00F347BF">
        <w:rPr>
          <w:rFonts w:ascii="Times New Roman" w:eastAsia="Calibri" w:hAnsi="Times New Roman" w:cs="Times New Roman"/>
          <w:kern w:val="0"/>
          <w:sz w:val="28"/>
          <w:szCs w:val="28"/>
          <w14:ligatures w14:val="none"/>
        </w:rPr>
        <w:t xml:space="preserve">, </w:t>
      </w:r>
      <w:proofErr w:type="spellStart"/>
      <w:r w:rsidRPr="00F347BF">
        <w:rPr>
          <w:rFonts w:ascii="Times New Roman" w:eastAsia="Calibri" w:hAnsi="Times New Roman" w:cs="Times New Roman"/>
          <w:kern w:val="0"/>
          <w:sz w:val="28"/>
          <w:szCs w:val="28"/>
          <w14:ligatures w14:val="none"/>
        </w:rPr>
        <w:t>тампування</w:t>
      </w:r>
      <w:proofErr w:type="spellEnd"/>
      <w:r w:rsidRPr="00F347BF">
        <w:rPr>
          <w:rFonts w:ascii="Times New Roman" w:eastAsia="Calibri" w:hAnsi="Times New Roman" w:cs="Times New Roman"/>
          <w:kern w:val="0"/>
          <w:sz w:val="28"/>
          <w:szCs w:val="28"/>
          <w14:ligatures w14:val="none"/>
        </w:rPr>
        <w:t xml:space="preserve"> ран. </w:t>
      </w:r>
    </w:p>
    <w:p w14:paraId="7B8FD681" w14:textId="77777777" w:rsidR="00F347BF" w:rsidRPr="00F347BF" w:rsidRDefault="00F347BF" w:rsidP="00F347BF">
      <w:pPr>
        <w:spacing w:after="0" w:line="240" w:lineRule="auto"/>
        <w:ind w:firstLine="708"/>
        <w:jc w:val="both"/>
        <w:rPr>
          <w:rFonts w:ascii="Times New Roman" w:eastAsia="Calibri" w:hAnsi="Times New Roman" w:cs="Times New Roman"/>
          <w:color w:val="EE0000"/>
          <w:kern w:val="0"/>
          <w:sz w:val="28"/>
          <w:szCs w:val="28"/>
          <w14:ligatures w14:val="none"/>
        </w:rPr>
      </w:pPr>
      <w:r w:rsidRPr="00F347BF">
        <w:rPr>
          <w:rFonts w:ascii="Times New Roman" w:eastAsia="Calibri" w:hAnsi="Times New Roman" w:cs="Times New Roman"/>
          <w:kern w:val="0"/>
          <w:sz w:val="28"/>
          <w:szCs w:val="28"/>
          <w14:ligatures w14:val="none"/>
        </w:rPr>
        <w:t>З педагогами закладу дошкільної освіти проведено майданчик «Безпековий гід: серцево-легенева реанімація» консультанткою Центру ПРПП, під час якого учасники засвоїли алгоритм дій при виявленні людини без свідомості, навчилися робити прямий масаж серця.</w:t>
      </w:r>
    </w:p>
    <w:p w14:paraId="58250CD8"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14:ligatures w14:val="none"/>
        </w:rPr>
      </w:pPr>
      <w:r w:rsidRPr="00F347BF">
        <w:rPr>
          <w:rFonts w:ascii="Times New Roman" w:eastAsia="Times New Roman" w:hAnsi="Times New Roman" w:cs="Times New Roman"/>
          <w:kern w:val="0"/>
          <w:sz w:val="28"/>
          <w:szCs w:val="28"/>
          <w14:ligatures w14:val="none"/>
        </w:rPr>
        <w:t xml:space="preserve">В умовах сучасних викликів, з метою покращення психоемоційного стану дітей, відновлення ментального здоров'я, представниками жіночої організації Сумщини «Ліга сучасних жінок» </w:t>
      </w:r>
      <w:proofErr w:type="spellStart"/>
      <w:r w:rsidRPr="00F347BF">
        <w:rPr>
          <w:rFonts w:ascii="Times New Roman" w:eastAsia="Times New Roman" w:hAnsi="Times New Roman" w:cs="Times New Roman"/>
          <w:kern w:val="0"/>
          <w:sz w:val="28"/>
          <w:szCs w:val="28"/>
          <w14:ligatures w14:val="none"/>
        </w:rPr>
        <w:t>фасилітаторками</w:t>
      </w:r>
      <w:proofErr w:type="spellEnd"/>
      <w:r w:rsidRPr="00F347BF">
        <w:rPr>
          <w:rFonts w:ascii="Times New Roman" w:eastAsia="Times New Roman" w:hAnsi="Times New Roman" w:cs="Times New Roman"/>
          <w:kern w:val="0"/>
          <w:sz w:val="28"/>
          <w:szCs w:val="28"/>
          <w14:ligatures w14:val="none"/>
        </w:rPr>
        <w:t xml:space="preserve"> Єлизаветою </w:t>
      </w:r>
      <w:proofErr w:type="spellStart"/>
      <w:r w:rsidRPr="00F347BF">
        <w:rPr>
          <w:rFonts w:ascii="Times New Roman" w:eastAsia="Times New Roman" w:hAnsi="Times New Roman" w:cs="Times New Roman"/>
          <w:kern w:val="0"/>
          <w:sz w:val="28"/>
          <w:szCs w:val="28"/>
          <w14:ligatures w14:val="none"/>
        </w:rPr>
        <w:t>Кузнєцовою</w:t>
      </w:r>
      <w:proofErr w:type="spellEnd"/>
      <w:r w:rsidRPr="00F347BF">
        <w:rPr>
          <w:rFonts w:ascii="Times New Roman" w:eastAsia="Times New Roman" w:hAnsi="Times New Roman" w:cs="Times New Roman"/>
          <w:kern w:val="0"/>
          <w:sz w:val="28"/>
          <w:szCs w:val="28"/>
          <w14:ligatures w14:val="none"/>
        </w:rPr>
        <w:t xml:space="preserve">, Владою </w:t>
      </w:r>
      <w:proofErr w:type="spellStart"/>
      <w:r w:rsidRPr="00F347BF">
        <w:rPr>
          <w:rFonts w:ascii="Times New Roman" w:eastAsia="Times New Roman" w:hAnsi="Times New Roman" w:cs="Times New Roman"/>
          <w:kern w:val="0"/>
          <w:sz w:val="28"/>
          <w:szCs w:val="28"/>
          <w14:ligatures w14:val="none"/>
        </w:rPr>
        <w:t>Тарабаненко</w:t>
      </w:r>
      <w:proofErr w:type="spellEnd"/>
      <w:r w:rsidRPr="00F347BF">
        <w:rPr>
          <w:rFonts w:ascii="Times New Roman" w:eastAsia="Times New Roman" w:hAnsi="Times New Roman" w:cs="Times New Roman"/>
          <w:kern w:val="0"/>
          <w:sz w:val="28"/>
          <w:szCs w:val="28"/>
          <w14:ligatures w14:val="none"/>
        </w:rPr>
        <w:t xml:space="preserve"> проведено цикл занять для дітей середнього та старшого віку в межах проєкту «Зцілення через мистецтво».</w:t>
      </w:r>
    </w:p>
    <w:p w14:paraId="206AAF95"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Протягом 2025/2026 навчального року творча група працювала над </w:t>
      </w:r>
      <w:proofErr w:type="spellStart"/>
      <w:r w:rsidRPr="00F347BF">
        <w:rPr>
          <w:rFonts w:ascii="Times New Roman" w:eastAsia="Calibri" w:hAnsi="Times New Roman" w:cs="Times New Roman"/>
          <w:kern w:val="0"/>
          <w:sz w:val="28"/>
          <w:szCs w:val="28"/>
          <w14:ligatures w14:val="none"/>
        </w:rPr>
        <w:t>самооцінюванням</w:t>
      </w:r>
      <w:proofErr w:type="spellEnd"/>
      <w:r w:rsidRPr="00F347BF">
        <w:rPr>
          <w:rFonts w:ascii="Times New Roman" w:eastAsia="Calibri" w:hAnsi="Times New Roman" w:cs="Times New Roman"/>
          <w:kern w:val="0"/>
          <w:sz w:val="28"/>
          <w:szCs w:val="28"/>
          <w14:ligatures w14:val="none"/>
        </w:rPr>
        <w:t xml:space="preserve"> освітніх і управлінських процесів закладу дошкільної освіти за двома компонентами «Орієнтовних критеріїв та індикаторів для оцінювання освітніх і управлінських процесів закладів дошкільної освіти»: ІІІ «Формування кадрового складу, підвищення кваліфікації педагогічних працівників», І</w:t>
      </w:r>
      <w:r w:rsidRPr="00F347BF">
        <w:rPr>
          <w:rFonts w:ascii="Times New Roman" w:eastAsia="Calibri" w:hAnsi="Times New Roman" w:cs="Times New Roman"/>
          <w:kern w:val="0"/>
          <w:sz w:val="28"/>
          <w:szCs w:val="28"/>
          <w:lang w:val="en-US"/>
          <w14:ligatures w14:val="none"/>
        </w:rPr>
        <w:t>V</w:t>
      </w:r>
      <w:r w:rsidRPr="00F347BF">
        <w:rPr>
          <w:rFonts w:ascii="Times New Roman" w:eastAsia="Calibri" w:hAnsi="Times New Roman" w:cs="Times New Roman"/>
          <w:kern w:val="0"/>
          <w:sz w:val="28"/>
          <w:szCs w:val="28"/>
          <w14:ligatures w14:val="none"/>
        </w:rPr>
        <w:t xml:space="preserve"> «Забезпечення ефективності професійної діяльності, сприяння професійному розвитку педагогічних працівників». </w:t>
      </w:r>
    </w:p>
    <w:p w14:paraId="37DEBD4C" w14:textId="77777777" w:rsidR="00F347BF" w:rsidRPr="00F347BF" w:rsidRDefault="00F347BF" w:rsidP="00F347BF">
      <w:pPr>
        <w:spacing w:after="0" w:line="240" w:lineRule="auto"/>
        <w:ind w:firstLine="708"/>
        <w:jc w:val="both"/>
        <w:rPr>
          <w:rFonts w:ascii="Times New Roman" w:eastAsia="Calibri" w:hAnsi="Times New Roman" w:cs="Times New Roman"/>
          <w:color w:val="000000"/>
          <w:kern w:val="0"/>
          <w:sz w:val="28"/>
          <w:szCs w:val="28"/>
          <w14:ligatures w14:val="none"/>
        </w:rPr>
      </w:pPr>
      <w:r w:rsidRPr="00F347BF">
        <w:rPr>
          <w:rFonts w:ascii="Times New Roman" w:eastAsia="Times New Roman" w:hAnsi="Times New Roman" w:cs="Times New Roman"/>
          <w:kern w:val="0"/>
          <w:sz w:val="28"/>
          <w:szCs w:val="28"/>
          <w14:ligatures w14:val="none"/>
        </w:rPr>
        <w:t xml:space="preserve">Творча група педагогів працювала над проведенням оцінювання згідно орієнтовних критеріїв та індикаторів для оцінювання освітніх і управлінських </w:t>
      </w:r>
      <w:r w:rsidRPr="00F347BF">
        <w:rPr>
          <w:rFonts w:ascii="Times New Roman" w:eastAsia="Times New Roman" w:hAnsi="Times New Roman" w:cs="Times New Roman"/>
          <w:kern w:val="0"/>
          <w:sz w:val="28"/>
          <w:szCs w:val="28"/>
          <w14:ligatures w14:val="none"/>
        </w:rPr>
        <w:lastRenderedPageBreak/>
        <w:t xml:space="preserve">процесів. Було проведено 7 засідань, на яких були опрацьовані </w:t>
      </w:r>
      <w:r w:rsidRPr="00F347BF">
        <w:rPr>
          <w:rFonts w:ascii="Times New Roman" w:eastAsia="Calibri" w:hAnsi="Times New Roman" w:cs="Times New Roman"/>
          <w:color w:val="000000"/>
          <w:kern w:val="0"/>
          <w:sz w:val="28"/>
          <w:szCs w:val="28"/>
          <w14:ligatures w14:val="none"/>
        </w:rPr>
        <w:t>нормативно-правові документи, розглядалися питання вибору методів вивчення та відповідного інструментарію для оцінювання якості освіти та освітньої діяльності за визначеними компонентами: «Формування кадрового складу та підвищення кваліфікації педагогічних працівників», «Забезпечення ефективності професійної діяльності, сприяння професійному розвитку педагогічних працівників», варіанту узагальнення  результатів оцінювання та визначення рівнів відповідно Методичних рекомендацій з питань формування ВСЗЯО у закладах дошкільної освіти, проводилася практична робота щодо складання рамки за критеріями визначених компонентів, здійснювався аналіз інформації</w:t>
      </w:r>
      <w:r w:rsidRPr="00F347BF">
        <w:rPr>
          <w:rFonts w:ascii="Times New Roman" w:eastAsia="Calibri" w:hAnsi="Times New Roman" w:cs="Times New Roman"/>
          <w:kern w:val="0"/>
          <w:sz w:val="28"/>
          <w:szCs w:val="28"/>
          <w14:ligatures w14:val="none"/>
        </w:rPr>
        <w:t xml:space="preserve"> </w:t>
      </w:r>
      <w:r w:rsidRPr="00F347BF">
        <w:rPr>
          <w:rFonts w:ascii="Times New Roman" w:eastAsia="Calibri" w:hAnsi="Times New Roman" w:cs="Times New Roman"/>
          <w:color w:val="000000"/>
          <w:kern w:val="0"/>
          <w:sz w:val="28"/>
          <w:szCs w:val="28"/>
          <w14:ligatures w14:val="none"/>
        </w:rPr>
        <w:t>отриманої під час спостережень, опитування та вивчення документації, узагальнення та обговорення результатів оцінювання, формулювання висновків та прийняття управлінських рішень.</w:t>
      </w:r>
    </w:p>
    <w:p w14:paraId="7710E219"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14:ligatures w14:val="none"/>
        </w:rPr>
        <w:t xml:space="preserve">Зокрема творчою групою розроблені орієнтовні рамки оцінювання рівня освітніх і управлінських процесів за  всіма 13-ма критеріями вищеназваних компонентів. </w:t>
      </w:r>
      <w:r w:rsidRPr="00F347BF">
        <w:rPr>
          <w:rFonts w:ascii="Times New Roman" w:eastAsia="Calibri" w:hAnsi="Times New Roman" w:cs="Times New Roman"/>
          <w:kern w:val="0"/>
          <w:sz w:val="28"/>
          <w:szCs w:val="28"/>
          <w:lang w:val="ru-RU"/>
          <w14:ligatures w14:val="none"/>
        </w:rPr>
        <w:t xml:space="preserve">В </w:t>
      </w:r>
      <w:proofErr w:type="spellStart"/>
      <w:r w:rsidRPr="00F347BF">
        <w:rPr>
          <w:rFonts w:ascii="Times New Roman" w:eastAsia="Calibri" w:hAnsi="Times New Roman" w:cs="Times New Roman"/>
          <w:kern w:val="0"/>
          <w:sz w:val="28"/>
          <w:szCs w:val="28"/>
          <w:lang w:val="ru-RU"/>
          <w14:ligatures w14:val="none"/>
        </w:rPr>
        <w:t>яких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визначені</w:t>
      </w:r>
      <w:proofErr w:type="spellEnd"/>
      <w:r w:rsidRPr="00F347BF">
        <w:rPr>
          <w:rFonts w:ascii="Times New Roman" w:eastAsia="Calibri" w:hAnsi="Times New Roman" w:cs="Times New Roman"/>
          <w:kern w:val="0"/>
          <w:sz w:val="28"/>
          <w:szCs w:val="28"/>
          <w:lang w:val="ru-RU"/>
          <w14:ligatures w14:val="none"/>
        </w:rPr>
        <w:t xml:space="preserve"> характеристики </w:t>
      </w:r>
      <w:proofErr w:type="spellStart"/>
      <w:r w:rsidRPr="00F347BF">
        <w:rPr>
          <w:rFonts w:ascii="Times New Roman" w:eastAsia="Calibri" w:hAnsi="Times New Roman" w:cs="Times New Roman"/>
          <w:kern w:val="0"/>
          <w:sz w:val="28"/>
          <w:szCs w:val="28"/>
          <w:lang w:val="ru-RU"/>
          <w14:ligatures w14:val="none"/>
        </w:rPr>
        <w:t>діяльності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рівнів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освітніх</w:t>
      </w:r>
      <w:proofErr w:type="spellEnd"/>
      <w:r w:rsidRPr="00F347BF">
        <w:rPr>
          <w:rFonts w:ascii="Times New Roman" w:eastAsia="Calibri" w:hAnsi="Times New Roman" w:cs="Times New Roman"/>
          <w:kern w:val="0"/>
          <w:sz w:val="28"/>
          <w:szCs w:val="28"/>
          <w:lang w:val="ru-RU"/>
          <w14:ligatures w14:val="none"/>
        </w:rPr>
        <w:t xml:space="preserve"> і </w:t>
      </w:r>
      <w:proofErr w:type="spellStart"/>
      <w:r w:rsidRPr="00F347BF">
        <w:rPr>
          <w:rFonts w:ascii="Times New Roman" w:eastAsia="Calibri" w:hAnsi="Times New Roman" w:cs="Times New Roman"/>
          <w:kern w:val="0"/>
          <w:sz w:val="28"/>
          <w:szCs w:val="28"/>
          <w:lang w:val="ru-RU"/>
          <w14:ligatures w14:val="none"/>
        </w:rPr>
        <w:t>управлінських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процесів</w:t>
      </w:r>
      <w:proofErr w:type="spellEnd"/>
      <w:r w:rsidRPr="00F347BF">
        <w:rPr>
          <w:rFonts w:ascii="Times New Roman" w:eastAsia="Calibri" w:hAnsi="Times New Roman" w:cs="Times New Roman"/>
          <w:kern w:val="0"/>
          <w:sz w:val="28"/>
          <w:szCs w:val="28"/>
          <w:lang w:val="ru-RU"/>
          <w14:ligatures w14:val="none"/>
        </w:rPr>
        <w:t xml:space="preserve"> у </w:t>
      </w:r>
      <w:proofErr w:type="spellStart"/>
      <w:r w:rsidRPr="00F347BF">
        <w:rPr>
          <w:rFonts w:ascii="Times New Roman" w:eastAsia="Calibri" w:hAnsi="Times New Roman" w:cs="Times New Roman"/>
          <w:kern w:val="0"/>
          <w:sz w:val="28"/>
          <w:szCs w:val="28"/>
          <w:lang w:val="ru-RU"/>
          <w14:ligatures w14:val="none"/>
        </w:rPr>
        <w:t>закладі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дошкільної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освіти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Також</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визначені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методи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збору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інформації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вивчення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документації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відповідно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критеріїв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спостереження</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анкетування</w:t>
      </w:r>
      <w:proofErr w:type="spellEnd"/>
      <w:r w:rsidRPr="00F347BF">
        <w:rPr>
          <w:rFonts w:ascii="Times New Roman" w:eastAsia="Calibri" w:hAnsi="Times New Roman" w:cs="Times New Roman"/>
          <w:kern w:val="0"/>
          <w:sz w:val="28"/>
          <w:szCs w:val="28"/>
          <w:lang w:val="ru-RU"/>
          <w14:ligatures w14:val="none"/>
        </w:rPr>
        <w:t xml:space="preserve">. </w:t>
      </w:r>
      <w:r w:rsidRPr="00F347BF">
        <w:rPr>
          <w:rFonts w:ascii="Times New Roman" w:eastAsia="Calibri" w:hAnsi="Times New Roman" w:cs="Times New Roman"/>
          <w:kern w:val="0"/>
          <w:sz w:val="28"/>
          <w:szCs w:val="28"/>
          <w14:ligatures w14:val="none"/>
        </w:rPr>
        <w:t xml:space="preserve">Педагогами </w:t>
      </w:r>
      <w:proofErr w:type="spellStart"/>
      <w:r w:rsidRPr="00F347BF">
        <w:rPr>
          <w:rFonts w:ascii="Times New Roman" w:eastAsia="Calibri" w:hAnsi="Times New Roman" w:cs="Times New Roman"/>
          <w:kern w:val="0"/>
          <w:sz w:val="28"/>
          <w:szCs w:val="28"/>
          <w:lang w:val="ru-RU"/>
          <w14:ligatures w14:val="none"/>
        </w:rPr>
        <w:t>були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розроблені</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проаналізовані</w:t>
      </w:r>
      <w:proofErr w:type="spellEnd"/>
      <w:r w:rsidRPr="00F347BF">
        <w:rPr>
          <w:rFonts w:ascii="Times New Roman" w:eastAsia="Calibri" w:hAnsi="Times New Roman" w:cs="Times New Roman"/>
          <w:kern w:val="0"/>
          <w:sz w:val="28"/>
          <w:szCs w:val="28"/>
          <w:lang w:val="ru-RU"/>
          <w14:ligatures w14:val="none"/>
        </w:rPr>
        <w:t xml:space="preserve"> 6 анкет: 3.1.1.Сприяння </w:t>
      </w:r>
      <w:proofErr w:type="spellStart"/>
      <w:r w:rsidRPr="00F347BF">
        <w:rPr>
          <w:rFonts w:ascii="Times New Roman" w:eastAsia="Calibri" w:hAnsi="Times New Roman" w:cs="Times New Roman"/>
          <w:kern w:val="0"/>
          <w:sz w:val="28"/>
          <w:szCs w:val="28"/>
          <w:lang w:val="ru-RU"/>
          <w14:ligatures w14:val="none"/>
        </w:rPr>
        <w:t>підвищенню</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кваліфікації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педагогічних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працівників</w:t>
      </w:r>
      <w:proofErr w:type="spellEnd"/>
      <w:r w:rsidRPr="00F347BF">
        <w:rPr>
          <w:rFonts w:ascii="Times New Roman" w:eastAsia="Calibri" w:hAnsi="Times New Roman" w:cs="Times New Roman"/>
          <w:kern w:val="0"/>
          <w:sz w:val="28"/>
          <w:szCs w:val="28"/>
          <w:lang w:val="ru-RU"/>
          <w14:ligatures w14:val="none"/>
        </w:rPr>
        <w:t xml:space="preserve">, 3.1.1.5. </w:t>
      </w:r>
      <w:proofErr w:type="spellStart"/>
      <w:r w:rsidRPr="00F347BF">
        <w:rPr>
          <w:rFonts w:ascii="Times New Roman" w:eastAsia="Calibri" w:hAnsi="Times New Roman" w:cs="Times New Roman"/>
          <w:kern w:val="0"/>
          <w:sz w:val="28"/>
          <w:szCs w:val="28"/>
          <w:lang w:val="ru-RU"/>
          <w14:ligatures w14:val="none"/>
        </w:rPr>
        <w:t>Взаємодія</w:t>
      </w:r>
      <w:proofErr w:type="spellEnd"/>
      <w:r w:rsidRPr="00F347BF">
        <w:rPr>
          <w:rFonts w:ascii="Times New Roman" w:eastAsia="Calibri" w:hAnsi="Times New Roman" w:cs="Times New Roman"/>
          <w:kern w:val="0"/>
          <w:sz w:val="28"/>
          <w:szCs w:val="28"/>
          <w:lang w:val="ru-RU"/>
          <w14:ligatures w14:val="none"/>
        </w:rPr>
        <w:t xml:space="preserve"> педагога-</w:t>
      </w:r>
      <w:proofErr w:type="spellStart"/>
      <w:r w:rsidRPr="00F347BF">
        <w:rPr>
          <w:rFonts w:ascii="Times New Roman" w:eastAsia="Calibri" w:hAnsi="Times New Roman" w:cs="Times New Roman"/>
          <w:kern w:val="0"/>
          <w:sz w:val="28"/>
          <w:szCs w:val="28"/>
          <w:lang w:val="ru-RU"/>
          <w14:ligatures w14:val="none"/>
        </w:rPr>
        <w:t>початківця</w:t>
      </w:r>
      <w:proofErr w:type="spellEnd"/>
      <w:r w:rsidRPr="00F347BF">
        <w:rPr>
          <w:rFonts w:ascii="Times New Roman" w:eastAsia="Calibri" w:hAnsi="Times New Roman" w:cs="Times New Roman"/>
          <w:kern w:val="0"/>
          <w:sz w:val="28"/>
          <w:szCs w:val="28"/>
          <w:lang w:val="ru-RU"/>
          <w14:ligatures w14:val="none"/>
        </w:rPr>
        <w:t xml:space="preserve"> і педагога-наставника, 4.1.1. </w:t>
      </w:r>
      <w:proofErr w:type="spellStart"/>
      <w:r w:rsidRPr="00F347BF">
        <w:rPr>
          <w:rFonts w:ascii="Times New Roman" w:eastAsia="Calibri" w:hAnsi="Times New Roman" w:cs="Times New Roman"/>
          <w:kern w:val="0"/>
          <w:sz w:val="28"/>
          <w:szCs w:val="28"/>
          <w:lang w:val="ru-RU"/>
          <w14:ligatures w14:val="none"/>
        </w:rPr>
        <w:t>Планування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професійної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діяльності</w:t>
      </w:r>
      <w:proofErr w:type="spellEnd"/>
      <w:r w:rsidRPr="00F347BF">
        <w:rPr>
          <w:rFonts w:ascii="Times New Roman" w:eastAsia="Calibri" w:hAnsi="Times New Roman" w:cs="Times New Roman"/>
          <w:kern w:val="0"/>
          <w:sz w:val="28"/>
          <w:szCs w:val="28"/>
          <w:lang w:val="ru-RU"/>
          <w14:ligatures w14:val="none"/>
        </w:rPr>
        <w:t xml:space="preserve">, у тому </w:t>
      </w:r>
      <w:proofErr w:type="spellStart"/>
      <w:r w:rsidRPr="00F347BF">
        <w:rPr>
          <w:rFonts w:ascii="Times New Roman" w:eastAsia="Calibri" w:hAnsi="Times New Roman" w:cs="Times New Roman"/>
          <w:kern w:val="0"/>
          <w:sz w:val="28"/>
          <w:szCs w:val="28"/>
          <w:lang w:val="ru-RU"/>
          <w14:ligatures w14:val="none"/>
        </w:rPr>
        <w:t>числі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планування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освітнього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процесу</w:t>
      </w:r>
      <w:proofErr w:type="spellEnd"/>
      <w:r w:rsidRPr="00F347BF">
        <w:rPr>
          <w:rFonts w:ascii="Times New Roman" w:eastAsia="Calibri" w:hAnsi="Times New Roman" w:cs="Times New Roman"/>
          <w:kern w:val="0"/>
          <w:sz w:val="28"/>
          <w:szCs w:val="28"/>
          <w:lang w:val="ru-RU"/>
          <w14:ligatures w14:val="none"/>
        </w:rPr>
        <w:t xml:space="preserve">, 4.1.1. </w:t>
      </w:r>
      <w:proofErr w:type="spellStart"/>
      <w:r w:rsidRPr="00F347BF">
        <w:rPr>
          <w:rFonts w:ascii="Times New Roman" w:eastAsia="Calibri" w:hAnsi="Times New Roman" w:cs="Times New Roman"/>
          <w:kern w:val="0"/>
          <w:sz w:val="28"/>
          <w:szCs w:val="28"/>
          <w:lang w:val="ru-RU"/>
          <w14:ligatures w14:val="none"/>
        </w:rPr>
        <w:t>Самоаналіз</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педагогів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щодо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планування</w:t>
      </w:r>
      <w:proofErr w:type="spellEnd"/>
      <w:r w:rsidRPr="00F347BF">
        <w:rPr>
          <w:rFonts w:ascii="Times New Roman" w:eastAsia="Calibri" w:hAnsi="Times New Roman" w:cs="Times New Roman"/>
          <w:kern w:val="0"/>
          <w:sz w:val="28"/>
          <w:szCs w:val="28"/>
          <w:lang w:val="ru-RU"/>
          <w14:ligatures w14:val="none"/>
        </w:rPr>
        <w:t xml:space="preserve">, 4.1.5 </w:t>
      </w:r>
      <w:proofErr w:type="spellStart"/>
      <w:r w:rsidRPr="00F347BF">
        <w:rPr>
          <w:rFonts w:ascii="Times New Roman" w:eastAsia="Calibri" w:hAnsi="Times New Roman" w:cs="Times New Roman"/>
          <w:kern w:val="0"/>
          <w:sz w:val="28"/>
          <w:szCs w:val="28"/>
          <w:lang w:val="ru-RU"/>
          <w14:ligatures w14:val="none"/>
        </w:rPr>
        <w:t>Розвиток</w:t>
      </w:r>
      <w:proofErr w:type="spellEnd"/>
      <w:r w:rsidRPr="00F347BF">
        <w:rPr>
          <w:rFonts w:ascii="Times New Roman" w:eastAsia="Calibri" w:hAnsi="Times New Roman" w:cs="Times New Roman"/>
          <w:kern w:val="0"/>
          <w:sz w:val="28"/>
          <w:szCs w:val="28"/>
          <w:lang w:val="ru-RU"/>
          <w14:ligatures w14:val="none"/>
        </w:rPr>
        <w:t xml:space="preserve"> ІК </w:t>
      </w:r>
      <w:proofErr w:type="spellStart"/>
      <w:r w:rsidRPr="00F347BF">
        <w:rPr>
          <w:rFonts w:ascii="Times New Roman" w:eastAsia="Calibri" w:hAnsi="Times New Roman" w:cs="Times New Roman"/>
          <w:kern w:val="0"/>
          <w:sz w:val="28"/>
          <w:szCs w:val="28"/>
          <w:lang w:val="ru-RU"/>
          <w14:ligatures w14:val="none"/>
        </w:rPr>
        <w:t>навичок</w:t>
      </w:r>
      <w:proofErr w:type="spellEnd"/>
      <w:r w:rsidRPr="00F347BF">
        <w:rPr>
          <w:rFonts w:ascii="Times New Roman" w:eastAsia="Calibri" w:hAnsi="Times New Roman" w:cs="Times New Roman"/>
          <w:kern w:val="0"/>
          <w:sz w:val="28"/>
          <w:szCs w:val="28"/>
          <w:lang w:val="ru-RU"/>
          <w14:ligatures w14:val="none"/>
        </w:rPr>
        <w:t xml:space="preserve">, 3.2.1. </w:t>
      </w:r>
      <w:proofErr w:type="spellStart"/>
      <w:r w:rsidRPr="00F347BF">
        <w:rPr>
          <w:rFonts w:ascii="Times New Roman" w:eastAsia="Calibri" w:hAnsi="Times New Roman" w:cs="Times New Roman"/>
          <w:kern w:val="0"/>
          <w:sz w:val="28"/>
          <w:szCs w:val="28"/>
          <w:lang w:val="ru-RU"/>
          <w14:ligatures w14:val="none"/>
        </w:rPr>
        <w:t>Дотримання</w:t>
      </w:r>
      <w:proofErr w:type="spellEnd"/>
      <w:r w:rsidRPr="00F347BF">
        <w:rPr>
          <w:rFonts w:ascii="Times New Roman" w:eastAsia="Calibri" w:hAnsi="Times New Roman" w:cs="Times New Roman"/>
          <w:kern w:val="0"/>
          <w:sz w:val="28"/>
          <w:szCs w:val="28"/>
          <w:lang w:val="ru-RU"/>
          <w14:ligatures w14:val="none"/>
        </w:rPr>
        <w:t xml:space="preserve"> норм </w:t>
      </w:r>
      <w:proofErr w:type="spellStart"/>
      <w:r w:rsidRPr="00F347BF">
        <w:rPr>
          <w:rFonts w:ascii="Times New Roman" w:eastAsia="Calibri" w:hAnsi="Times New Roman" w:cs="Times New Roman"/>
          <w:kern w:val="0"/>
          <w:sz w:val="28"/>
          <w:szCs w:val="28"/>
          <w:lang w:val="ru-RU"/>
          <w14:ligatures w14:val="none"/>
        </w:rPr>
        <w:t>законодавства</w:t>
      </w:r>
      <w:proofErr w:type="spellEnd"/>
      <w:r w:rsidRPr="00F347BF">
        <w:rPr>
          <w:rFonts w:ascii="Times New Roman" w:eastAsia="Calibri" w:hAnsi="Times New Roman" w:cs="Times New Roman"/>
          <w:kern w:val="0"/>
          <w:sz w:val="28"/>
          <w:szCs w:val="28"/>
          <w:lang w:val="ru-RU"/>
          <w14:ligatures w14:val="none"/>
        </w:rPr>
        <w:t xml:space="preserve"> у </w:t>
      </w:r>
      <w:proofErr w:type="spellStart"/>
      <w:r w:rsidRPr="00F347BF">
        <w:rPr>
          <w:rFonts w:ascii="Times New Roman" w:eastAsia="Calibri" w:hAnsi="Times New Roman" w:cs="Times New Roman"/>
          <w:kern w:val="0"/>
          <w:sz w:val="28"/>
          <w:szCs w:val="28"/>
          <w:lang w:val="ru-RU"/>
          <w14:ligatures w14:val="none"/>
        </w:rPr>
        <w:t>трудових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відносинах</w:t>
      </w:r>
      <w:proofErr w:type="spellEnd"/>
      <w:r w:rsidRPr="00F347BF">
        <w:rPr>
          <w:rFonts w:ascii="Times New Roman" w:eastAsia="Calibri" w:hAnsi="Times New Roman" w:cs="Times New Roman"/>
          <w:kern w:val="0"/>
          <w:sz w:val="28"/>
          <w:szCs w:val="28"/>
          <w:lang w:val="ru-RU"/>
          <w14:ligatures w14:val="none"/>
        </w:rPr>
        <w:t>.</w:t>
      </w:r>
    </w:p>
    <w:p w14:paraId="5DBEE2F3"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proofErr w:type="spellStart"/>
      <w:r w:rsidRPr="00F347BF">
        <w:rPr>
          <w:rFonts w:ascii="Times New Roman" w:eastAsia="Calibri" w:hAnsi="Times New Roman" w:cs="Times New Roman"/>
          <w:kern w:val="0"/>
          <w:sz w:val="28"/>
          <w:szCs w:val="28"/>
          <w:lang w:val="ru-RU"/>
          <w14:ligatures w14:val="none"/>
        </w:rPr>
        <w:t>Також</w:t>
      </w:r>
      <w:proofErr w:type="spellEnd"/>
      <w:r w:rsidRPr="00F347BF">
        <w:rPr>
          <w:rFonts w:ascii="Times New Roman" w:eastAsia="Calibri" w:hAnsi="Times New Roman" w:cs="Times New Roman"/>
          <w:kern w:val="0"/>
          <w:sz w:val="28"/>
          <w:szCs w:val="28"/>
          <w:lang w:val="ru-RU"/>
          <w14:ligatures w14:val="none"/>
        </w:rPr>
        <w:t xml:space="preserve">, за результатами </w:t>
      </w:r>
      <w:proofErr w:type="spellStart"/>
      <w:r w:rsidRPr="00F347BF">
        <w:rPr>
          <w:rFonts w:ascii="Times New Roman" w:eastAsia="Calibri" w:hAnsi="Times New Roman" w:cs="Times New Roman"/>
          <w:kern w:val="0"/>
          <w:sz w:val="28"/>
          <w:szCs w:val="28"/>
          <w:lang w:val="ru-RU"/>
          <w14:ligatures w14:val="none"/>
        </w:rPr>
        <w:t>оцінювання</w:t>
      </w:r>
      <w:proofErr w:type="spellEnd"/>
      <w:r w:rsidRPr="00F347BF">
        <w:rPr>
          <w:rFonts w:ascii="Times New Roman" w:eastAsia="Calibri" w:hAnsi="Times New Roman" w:cs="Times New Roman"/>
          <w:kern w:val="0"/>
          <w:sz w:val="28"/>
          <w:szCs w:val="28"/>
          <w:lang w:val="ru-RU"/>
          <w14:ligatures w14:val="none"/>
        </w:rPr>
        <w:t xml:space="preserve"> оформлено </w:t>
      </w:r>
      <w:proofErr w:type="spellStart"/>
      <w:r w:rsidRPr="00F347BF">
        <w:rPr>
          <w:rFonts w:ascii="Times New Roman" w:eastAsia="Calibri" w:hAnsi="Times New Roman" w:cs="Times New Roman"/>
          <w:kern w:val="0"/>
          <w:sz w:val="28"/>
          <w:szCs w:val="28"/>
          <w:lang w:val="ru-RU"/>
          <w14:ligatures w14:val="none"/>
        </w:rPr>
        <w:t>узагальнюючий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звіт</w:t>
      </w:r>
      <w:proofErr w:type="spellEnd"/>
      <w:r w:rsidRPr="00F347BF">
        <w:rPr>
          <w:rFonts w:ascii="Times New Roman" w:eastAsia="Calibri" w:hAnsi="Times New Roman" w:cs="Times New Roman"/>
          <w:kern w:val="0"/>
          <w:sz w:val="28"/>
          <w:szCs w:val="28"/>
          <w:lang w:val="ru-RU"/>
          <w14:ligatures w14:val="none"/>
        </w:rPr>
        <w:t xml:space="preserve"> про </w:t>
      </w:r>
      <w:proofErr w:type="spellStart"/>
      <w:r w:rsidRPr="00F347BF">
        <w:rPr>
          <w:rFonts w:ascii="Times New Roman" w:eastAsia="Calibri" w:hAnsi="Times New Roman" w:cs="Times New Roman"/>
          <w:kern w:val="0"/>
          <w:sz w:val="28"/>
          <w:szCs w:val="28"/>
          <w:lang w:val="ru-RU"/>
          <w14:ligatures w14:val="none"/>
        </w:rPr>
        <w:t>результати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оцінювання</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визначення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рівнів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освітніх</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управлінських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процесів</w:t>
      </w:r>
      <w:proofErr w:type="spellEnd"/>
      <w:r w:rsidRPr="00F347BF">
        <w:rPr>
          <w:rFonts w:ascii="Times New Roman" w:eastAsia="Calibri" w:hAnsi="Times New Roman" w:cs="Times New Roman"/>
          <w:kern w:val="0"/>
          <w:sz w:val="28"/>
          <w:szCs w:val="28"/>
          <w:lang w:val="ru-RU"/>
          <w14:ligatures w14:val="none"/>
        </w:rPr>
        <w:t xml:space="preserve"> з </w:t>
      </w:r>
      <w:proofErr w:type="spellStart"/>
      <w:r w:rsidRPr="00F347BF">
        <w:rPr>
          <w:rFonts w:ascii="Times New Roman" w:eastAsia="Calibri" w:hAnsi="Times New Roman" w:cs="Times New Roman"/>
          <w:kern w:val="0"/>
          <w:sz w:val="28"/>
          <w:szCs w:val="28"/>
          <w:lang w:val="ru-RU"/>
          <w14:ligatures w14:val="none"/>
        </w:rPr>
        <w:t>визначенням</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критеріїв</w:t>
      </w:r>
      <w:proofErr w:type="spellEnd"/>
      <w:r w:rsidRPr="00F347BF">
        <w:rPr>
          <w:rFonts w:ascii="Times New Roman" w:eastAsia="Calibri" w:hAnsi="Times New Roman" w:cs="Times New Roman"/>
          <w:kern w:val="0"/>
          <w:sz w:val="28"/>
          <w:szCs w:val="28"/>
          <w:lang w:val="ru-RU"/>
          <w14:ligatures w14:val="none"/>
        </w:rPr>
        <w:t xml:space="preserve">, за </w:t>
      </w:r>
      <w:proofErr w:type="spellStart"/>
      <w:r w:rsidRPr="00F347BF">
        <w:rPr>
          <w:rFonts w:ascii="Times New Roman" w:eastAsia="Calibri" w:hAnsi="Times New Roman" w:cs="Times New Roman"/>
          <w:kern w:val="0"/>
          <w:sz w:val="28"/>
          <w:szCs w:val="28"/>
          <w:lang w:val="ru-RU"/>
          <w14:ligatures w14:val="none"/>
        </w:rPr>
        <w:t>якими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колектив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має</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найвищі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досягнення</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виявлені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критерії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які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потребують</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доведення</w:t>
      </w:r>
      <w:proofErr w:type="spellEnd"/>
      <w:r w:rsidRPr="00F347BF">
        <w:rPr>
          <w:rFonts w:ascii="Times New Roman" w:eastAsia="Calibri" w:hAnsi="Times New Roman" w:cs="Times New Roman"/>
          <w:kern w:val="0"/>
          <w:sz w:val="28"/>
          <w:szCs w:val="28"/>
          <w:lang w:val="ru-RU"/>
          <w14:ligatures w14:val="none"/>
        </w:rPr>
        <w:t xml:space="preserve"> до норм </w:t>
      </w:r>
      <w:proofErr w:type="spellStart"/>
      <w:r w:rsidRPr="00F347BF">
        <w:rPr>
          <w:rFonts w:ascii="Times New Roman" w:eastAsia="Calibri" w:hAnsi="Times New Roman" w:cs="Times New Roman"/>
          <w:kern w:val="0"/>
          <w:sz w:val="28"/>
          <w:szCs w:val="28"/>
          <w:lang w:val="ru-RU"/>
          <w14:ligatures w14:val="none"/>
        </w:rPr>
        <w:t>законодавства</w:t>
      </w:r>
      <w:proofErr w:type="spellEnd"/>
      <w:r w:rsidRPr="00F347BF">
        <w:rPr>
          <w:rFonts w:ascii="Times New Roman" w:eastAsia="Calibri" w:hAnsi="Times New Roman" w:cs="Times New Roman"/>
          <w:kern w:val="0"/>
          <w:sz w:val="28"/>
          <w:szCs w:val="28"/>
          <w:lang w:val="ru-RU"/>
          <w14:ligatures w14:val="none"/>
        </w:rPr>
        <w:t xml:space="preserve">, а </w:t>
      </w:r>
      <w:proofErr w:type="spellStart"/>
      <w:r w:rsidRPr="00F347BF">
        <w:rPr>
          <w:rFonts w:ascii="Times New Roman" w:eastAsia="Calibri" w:hAnsi="Times New Roman" w:cs="Times New Roman"/>
          <w:kern w:val="0"/>
          <w:sz w:val="28"/>
          <w:szCs w:val="28"/>
          <w:lang w:val="ru-RU"/>
          <w14:ligatures w14:val="none"/>
        </w:rPr>
        <w:t>також</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визначені</w:t>
      </w:r>
      <w:proofErr w:type="spellEnd"/>
      <w:r w:rsidRPr="00F347BF">
        <w:rPr>
          <w:rFonts w:ascii="Times New Roman" w:eastAsia="Calibri" w:hAnsi="Times New Roman" w:cs="Times New Roman"/>
          <w:kern w:val="0"/>
          <w:sz w:val="28"/>
          <w:szCs w:val="28"/>
          <w:lang w:val="ru-RU"/>
          <w14:ligatures w14:val="none"/>
        </w:rPr>
        <w:t xml:space="preserve"> шляхи </w:t>
      </w:r>
      <w:proofErr w:type="spellStart"/>
      <w:r w:rsidRPr="00F347BF">
        <w:rPr>
          <w:rFonts w:ascii="Times New Roman" w:eastAsia="Calibri" w:hAnsi="Times New Roman" w:cs="Times New Roman"/>
          <w:kern w:val="0"/>
          <w:sz w:val="28"/>
          <w:szCs w:val="28"/>
          <w:lang w:val="ru-RU"/>
          <w14:ligatures w14:val="none"/>
        </w:rPr>
        <w:t>доведення</w:t>
      </w:r>
      <w:proofErr w:type="spellEnd"/>
      <w:r w:rsidRPr="00F347BF">
        <w:rPr>
          <w:rFonts w:ascii="Times New Roman" w:eastAsia="Calibri" w:hAnsi="Times New Roman" w:cs="Times New Roman"/>
          <w:kern w:val="0"/>
          <w:sz w:val="28"/>
          <w:szCs w:val="28"/>
          <w:lang w:val="ru-RU"/>
          <w14:ligatures w14:val="none"/>
        </w:rPr>
        <w:t xml:space="preserve"> таких </w:t>
      </w:r>
      <w:proofErr w:type="spellStart"/>
      <w:r w:rsidRPr="00F347BF">
        <w:rPr>
          <w:rFonts w:ascii="Times New Roman" w:eastAsia="Calibri" w:hAnsi="Times New Roman" w:cs="Times New Roman"/>
          <w:kern w:val="0"/>
          <w:sz w:val="28"/>
          <w:szCs w:val="28"/>
          <w:lang w:val="ru-RU"/>
          <w14:ligatures w14:val="none"/>
        </w:rPr>
        <w:t>критеріїв</w:t>
      </w:r>
      <w:proofErr w:type="spellEnd"/>
      <w:r w:rsidRPr="00F347BF">
        <w:rPr>
          <w:rFonts w:ascii="Times New Roman" w:eastAsia="Calibri" w:hAnsi="Times New Roman" w:cs="Times New Roman"/>
          <w:kern w:val="0"/>
          <w:sz w:val="28"/>
          <w:szCs w:val="28"/>
          <w:lang w:val="ru-RU"/>
          <w14:ligatures w14:val="none"/>
        </w:rPr>
        <w:t xml:space="preserve"> до </w:t>
      </w:r>
      <w:proofErr w:type="spellStart"/>
      <w:r w:rsidRPr="00F347BF">
        <w:rPr>
          <w:rFonts w:ascii="Times New Roman" w:eastAsia="Calibri" w:hAnsi="Times New Roman" w:cs="Times New Roman"/>
          <w:kern w:val="0"/>
          <w:sz w:val="28"/>
          <w:szCs w:val="28"/>
          <w:lang w:val="ru-RU"/>
          <w14:ligatures w14:val="none"/>
        </w:rPr>
        <w:t>високого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рівня</w:t>
      </w:r>
      <w:proofErr w:type="spellEnd"/>
      <w:r w:rsidRPr="00F347BF">
        <w:rPr>
          <w:rFonts w:ascii="Times New Roman" w:eastAsia="Calibri" w:hAnsi="Times New Roman" w:cs="Times New Roman"/>
          <w:kern w:val="0"/>
          <w:sz w:val="28"/>
          <w:szCs w:val="28"/>
          <w:lang w:val="ru-RU"/>
          <w14:ligatures w14:val="none"/>
        </w:rPr>
        <w:t>.</w:t>
      </w:r>
    </w:p>
    <w:p w14:paraId="7F156681"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lang w:val="ru-RU"/>
          <w14:ligatures w14:val="none"/>
        </w:rPr>
      </w:pPr>
      <w:r w:rsidRPr="00F347BF">
        <w:rPr>
          <w:rFonts w:ascii="Times New Roman" w:eastAsia="Times New Roman" w:hAnsi="Times New Roman" w:cs="Times New Roman"/>
          <w:kern w:val="0"/>
          <w:sz w:val="28"/>
          <w:szCs w:val="28"/>
          <w:lang w:eastAsia="ru-RU"/>
          <w14:ligatures w14:val="none"/>
        </w:rPr>
        <w:t>Аналіз методичної роботи, проведеної протягом 2025/2026 навчального року показав, що у закладі дошкільної освіти створені належні умови для розкриття можливостей і здібностей педагогів, для впровадження передового педагогічного досвіду, сучасних педагогічних технологій. Робота з педагогічними кадрами  проводилась в с</w:t>
      </w:r>
      <w:r w:rsidRPr="00F347BF">
        <w:rPr>
          <w:rFonts w:ascii="Times New Roman" w:eastAsia="Times New Roman" w:hAnsi="Times New Roman" w:cs="Times New Roman"/>
          <w:iCs/>
          <w:spacing w:val="3"/>
          <w:kern w:val="0"/>
          <w:sz w:val="28"/>
          <w:szCs w:val="28"/>
          <w:lang w:eastAsia="ru-RU"/>
          <w14:ligatures w14:val="none"/>
        </w:rPr>
        <w:t xml:space="preserve">истемі </w:t>
      </w:r>
      <w:r w:rsidRPr="00F347BF">
        <w:rPr>
          <w:rFonts w:ascii="Times New Roman" w:eastAsia="Times New Roman" w:hAnsi="Times New Roman" w:cs="Times New Roman"/>
          <w:kern w:val="0"/>
          <w:sz w:val="28"/>
          <w:szCs w:val="28"/>
          <w:lang w:eastAsia="ru-RU"/>
          <w14:ligatures w14:val="none"/>
        </w:rPr>
        <w:t>і була  спрямована на  усунення недоліків, допущених  в питаннях  організації  освітнього процесу</w:t>
      </w:r>
      <w:r w:rsidRPr="00F347BF">
        <w:rPr>
          <w:rFonts w:ascii="Times New Roman" w:eastAsia="Times New Roman" w:hAnsi="Times New Roman" w:cs="Times New Roman"/>
          <w:kern w:val="0"/>
          <w:sz w:val="24"/>
          <w:szCs w:val="24"/>
          <w:lang w:eastAsia="ru-RU"/>
          <w14:ligatures w14:val="none"/>
        </w:rPr>
        <w:t xml:space="preserve">.  </w:t>
      </w:r>
    </w:p>
    <w:p w14:paraId="730A6815"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Методичною службою у квітні було проведено анкетування педагогів щодо аналізу методичних заходів та їх перспективного планування на рік, оцінювання методичної роботи та вивченню пропозицій педагогічних працівників щодо її планування. </w:t>
      </w:r>
    </w:p>
    <w:p w14:paraId="7147EC54"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За підсумками анкетування роботу методичної служби визначено, такою що була ефективною, сприяла підвищенню фахового рівня, всі форми методичної роботи носили науково-методичний та пізнавальний характер, сприяли розвитку творчої активності педагогів, підвищенню рівня їх інноваційної компетентності. </w:t>
      </w:r>
    </w:p>
    <w:p w14:paraId="6F4258B6"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Проведена системна та послідовна управлінська, методична  та організаційно-педагогічна робота сприяла виконанню поставлених завдань на навчальний рік.</w:t>
      </w:r>
    </w:p>
    <w:p w14:paraId="5F52243E" w14:textId="77777777" w:rsidR="00F347BF" w:rsidRPr="00F347BF" w:rsidRDefault="00F347BF" w:rsidP="00F347BF">
      <w:pPr>
        <w:spacing w:after="0" w:line="240" w:lineRule="auto"/>
        <w:ind w:firstLine="708"/>
        <w:jc w:val="both"/>
        <w:rPr>
          <w:rFonts w:ascii="Times New Roman" w:eastAsia="Times New Roman" w:hAnsi="Times New Roman" w:cs="Times New Roman"/>
          <w:bCs/>
          <w:kern w:val="0"/>
          <w:sz w:val="28"/>
          <w:szCs w:val="28"/>
          <w:lang w:eastAsia="ru-RU"/>
          <w14:ligatures w14:val="none"/>
        </w:rPr>
      </w:pPr>
    </w:p>
    <w:p w14:paraId="6D454E8A" w14:textId="77777777" w:rsidR="00F347BF" w:rsidRPr="00F347BF" w:rsidRDefault="00F347BF" w:rsidP="00F347BF">
      <w:pPr>
        <w:spacing w:after="0" w:line="240" w:lineRule="auto"/>
        <w:ind w:firstLine="708"/>
        <w:jc w:val="both"/>
        <w:rPr>
          <w:rFonts w:ascii="Times New Roman" w:eastAsia="Times New Roman" w:hAnsi="Times New Roman" w:cs="Times New Roman"/>
          <w:b/>
          <w:bCs/>
          <w:kern w:val="0"/>
          <w:sz w:val="28"/>
          <w:szCs w:val="28"/>
          <w:lang w:eastAsia="ru-RU"/>
          <w14:ligatures w14:val="none"/>
        </w:rPr>
      </w:pPr>
      <w:bookmarkStart w:id="2" w:name="_Hlk166075082"/>
      <w:r w:rsidRPr="00A72DCB">
        <w:rPr>
          <w:rFonts w:ascii="Times New Roman" w:eastAsia="Times New Roman" w:hAnsi="Times New Roman" w:cs="Times New Roman"/>
          <w:b/>
          <w:bCs/>
          <w:color w:val="FFFFFF" w:themeColor="background1"/>
          <w:kern w:val="0"/>
          <w:sz w:val="28"/>
          <w:szCs w:val="28"/>
          <w:lang w:eastAsia="ru-RU"/>
          <w14:ligatures w14:val="none"/>
        </w:rPr>
        <w:t xml:space="preserve">1.3. </w:t>
      </w:r>
      <w:r w:rsidRPr="00F347BF">
        <w:rPr>
          <w:rFonts w:ascii="Times New Roman" w:eastAsia="Times New Roman" w:hAnsi="Times New Roman" w:cs="Times New Roman"/>
          <w:b/>
          <w:bCs/>
          <w:kern w:val="0"/>
          <w:sz w:val="28"/>
          <w:szCs w:val="28"/>
          <w:lang w:eastAsia="ru-RU"/>
          <w14:ligatures w14:val="none"/>
        </w:rPr>
        <w:t>Участь педагогічних працівників у методичній роботі міста, області</w:t>
      </w:r>
    </w:p>
    <w:p w14:paraId="16E2F32E"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Протягом навчального року </w:t>
      </w:r>
      <w:r w:rsidRPr="00F347BF">
        <w:rPr>
          <w:rFonts w:ascii="Times New Roman" w:eastAsia="Calibri" w:hAnsi="Times New Roman" w:cs="Times New Roman"/>
          <w:bCs/>
          <w:kern w:val="0"/>
          <w:sz w:val="28"/>
          <w:szCs w:val="28"/>
          <w14:ligatures w14:val="none"/>
        </w:rPr>
        <w:t xml:space="preserve">педагогічні працівники закладу були учасниками </w:t>
      </w:r>
      <w:r w:rsidRPr="00F347BF">
        <w:rPr>
          <w:rFonts w:ascii="Times New Roman" w:eastAsia="Calibri" w:hAnsi="Times New Roman" w:cs="Times New Roman"/>
          <w:kern w:val="0"/>
          <w:sz w:val="28"/>
          <w:szCs w:val="28"/>
          <w14:ligatures w14:val="none"/>
        </w:rPr>
        <w:t xml:space="preserve">засідань професійних спільнот, які проводилися Центром професійного розвитку педагогічних працівників м. Суми. </w:t>
      </w:r>
    </w:p>
    <w:p w14:paraId="1B97E6AF"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color w:val="000000"/>
          <w:kern w:val="0"/>
          <w:sz w:val="28"/>
          <w:szCs w:val="28"/>
          <w14:ligatures w14:val="none"/>
        </w:rPr>
        <w:t xml:space="preserve">Під час засідання професійної спільноти музичних керівників м. Суми,  Соломко В.О. </w:t>
      </w:r>
      <w:r w:rsidRPr="00F347BF">
        <w:rPr>
          <w:rFonts w:ascii="Times New Roman" w:eastAsia="Calibri" w:hAnsi="Times New Roman" w:cs="Times New Roman"/>
          <w:kern w:val="0"/>
          <w:sz w:val="28"/>
          <w:szCs w:val="28"/>
          <w14:ligatures w14:val="none"/>
        </w:rPr>
        <w:t xml:space="preserve">ділилася досвідом </w:t>
      </w:r>
      <w:r w:rsidRPr="00F347BF">
        <w:rPr>
          <w:rFonts w:ascii="Times New Roman" w:eastAsia="Calibri" w:hAnsi="Times New Roman" w:cs="Times New Roman"/>
          <w:color w:val="000000"/>
          <w:kern w:val="0"/>
          <w:sz w:val="28"/>
          <w:szCs w:val="28"/>
          <w14:ligatures w14:val="none"/>
        </w:rPr>
        <w:t>роботи з теми «Ритм, рух і розвиток: секрети музичних ігор для дошкільників» (жовтень, 2025) та у спільноті ВГО «Асоціація працівників дошкільної освіти» (грудень, 2025). На базі закладу Центром ПРПП 05 лютого 2026 року були проведені: музична майстерка</w:t>
      </w:r>
      <w:r w:rsidRPr="00F347BF">
        <w:rPr>
          <w:rFonts w:ascii="Times New Roman" w:eastAsia="Calibri" w:hAnsi="Times New Roman" w:cs="Times New Roman"/>
          <w:color w:val="000000"/>
          <w:kern w:val="0"/>
          <w:sz w:val="28"/>
          <w:szCs w:val="28"/>
          <w:lang w:val="ru-RU"/>
          <w14:ligatures w14:val="none"/>
        </w:rPr>
        <w:t> </w:t>
      </w:r>
      <w:r w:rsidRPr="00F347BF">
        <w:rPr>
          <w:rFonts w:ascii="Times New Roman" w:eastAsia="Calibri" w:hAnsi="Times New Roman" w:cs="Times New Roman"/>
          <w:color w:val="000000"/>
          <w:kern w:val="0"/>
          <w:sz w:val="28"/>
          <w:szCs w:val="28"/>
          <w14:ligatures w14:val="none"/>
        </w:rPr>
        <w:t xml:space="preserve"> «Мелодії весни: терапія рухом, відновлення традиціями», де спікерами були музичні керівники  Вікторія Соломко та Анжеліка Крохмаль, які представили свій досвід з використання українського фольклору у роботі з дітьми та 09.04.2026 року проведений педагогічний практикум «Особливості організації фізичного розвитку дошкільника» д</w:t>
      </w:r>
      <w:r w:rsidRPr="00F347BF">
        <w:rPr>
          <w:rFonts w:ascii="Times New Roman" w:eastAsia="Calibri" w:hAnsi="Times New Roman" w:cs="Times New Roman"/>
          <w:kern w:val="0"/>
          <w:sz w:val="28"/>
          <w:szCs w:val="28"/>
          <w14:ligatures w14:val="none"/>
        </w:rPr>
        <w:t>ля інструкторів з фізичної культури м. Суми, де ділилися досвідом роботи інструктори з фізичної культури Авраменко О.М. та Щербак Я.В..</w:t>
      </w:r>
    </w:p>
    <w:p w14:paraId="2D79792E"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Вихователь Бондар А.В. ділилася досвідом роботи з теми «Художньо-естетичне виховання дітей молодшого дошкільного віку засобами нетрадиційних технік малювання на Х Всеукраїнській науково-практичній онлайн-конференції «Дошкільна освіта від традицій до інновацій». </w:t>
      </w:r>
    </w:p>
    <w:p w14:paraId="282A96A1"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На базі закладу дошкільної освіти був проведений обласний День дошкілля (11.11.2025), де були задіяні всі педагоги закладу. Педагоги провели 5 майстерок педагогічних ідей «Мандрівка у світ творчості», зокрема: вихователь </w:t>
      </w:r>
      <w:proofErr w:type="spellStart"/>
      <w:r w:rsidRPr="00F347BF">
        <w:rPr>
          <w:rFonts w:ascii="Times New Roman" w:eastAsia="Calibri" w:hAnsi="Times New Roman" w:cs="Times New Roman"/>
          <w:kern w:val="0"/>
          <w:sz w:val="28"/>
          <w:szCs w:val="28"/>
          <w14:ligatures w14:val="none"/>
        </w:rPr>
        <w:t>Вольвач</w:t>
      </w:r>
      <w:proofErr w:type="spellEnd"/>
      <w:r w:rsidRPr="00F347BF">
        <w:rPr>
          <w:rFonts w:ascii="Times New Roman" w:eastAsia="Calibri" w:hAnsi="Times New Roman" w:cs="Times New Roman"/>
          <w:kern w:val="0"/>
          <w:sz w:val="28"/>
          <w:szCs w:val="28"/>
          <w14:ligatures w14:val="none"/>
        </w:rPr>
        <w:t xml:space="preserve"> Н.В. провела майстерку з виготовлення брелків, медальйонів, підвісок «Магія маленьких прикрас», вихователь </w:t>
      </w:r>
      <w:proofErr w:type="spellStart"/>
      <w:r w:rsidRPr="00F347BF">
        <w:rPr>
          <w:rFonts w:ascii="Times New Roman" w:eastAsia="Calibri" w:hAnsi="Times New Roman" w:cs="Times New Roman"/>
          <w:kern w:val="0"/>
          <w:sz w:val="28"/>
          <w:szCs w:val="28"/>
          <w14:ligatures w14:val="none"/>
        </w:rPr>
        <w:t>Тютюннник</w:t>
      </w:r>
      <w:proofErr w:type="spellEnd"/>
      <w:r w:rsidRPr="00F347BF">
        <w:rPr>
          <w:rFonts w:ascii="Times New Roman" w:eastAsia="Calibri" w:hAnsi="Times New Roman" w:cs="Times New Roman"/>
          <w:kern w:val="0"/>
          <w:sz w:val="28"/>
          <w:szCs w:val="28"/>
          <w14:ligatures w14:val="none"/>
        </w:rPr>
        <w:t xml:space="preserve"> Л.В. – захопила присутніх роботою з синельним дротом, з якого, завдяки його гнучкості та яскравості, можна створювати різні «Пухнасті фантазії», вчитель-логопед Харченко А.І. показала практичні прийоми розвитку мовлення дітей на майстерці «Коли пісок допомагає говорити», вихователь Волошко Т.В. ознайомила з різними варіантами розпису </w:t>
      </w:r>
      <w:proofErr w:type="spellStart"/>
      <w:r w:rsidRPr="00F347BF">
        <w:rPr>
          <w:rFonts w:ascii="Times New Roman" w:eastAsia="Calibri" w:hAnsi="Times New Roman" w:cs="Times New Roman"/>
          <w:kern w:val="0"/>
          <w:sz w:val="28"/>
          <w:szCs w:val="28"/>
          <w14:ligatures w14:val="none"/>
        </w:rPr>
        <w:t>мотанок</w:t>
      </w:r>
      <w:proofErr w:type="spellEnd"/>
      <w:r w:rsidRPr="00F347BF">
        <w:rPr>
          <w:rFonts w:ascii="Times New Roman" w:eastAsia="Calibri" w:hAnsi="Times New Roman" w:cs="Times New Roman"/>
          <w:kern w:val="0"/>
          <w:sz w:val="28"/>
          <w:szCs w:val="28"/>
          <w14:ligatures w14:val="none"/>
        </w:rPr>
        <w:t xml:space="preserve"> «Дерев’яні обереги добра», вихователь </w:t>
      </w:r>
      <w:proofErr w:type="spellStart"/>
      <w:r w:rsidRPr="00F347BF">
        <w:rPr>
          <w:rFonts w:ascii="Times New Roman" w:eastAsia="Calibri" w:hAnsi="Times New Roman" w:cs="Times New Roman"/>
          <w:kern w:val="0"/>
          <w:sz w:val="28"/>
          <w:szCs w:val="28"/>
          <w14:ligatures w14:val="none"/>
        </w:rPr>
        <w:t>Худолєй</w:t>
      </w:r>
      <w:proofErr w:type="spellEnd"/>
      <w:r w:rsidRPr="00F347BF">
        <w:rPr>
          <w:rFonts w:ascii="Times New Roman" w:eastAsia="Calibri" w:hAnsi="Times New Roman" w:cs="Times New Roman"/>
          <w:kern w:val="0"/>
          <w:sz w:val="28"/>
          <w:szCs w:val="28"/>
          <w14:ligatures w14:val="none"/>
        </w:rPr>
        <w:t xml:space="preserve"> І.О. запропонувала створити новорічну кульку на майстерці «Свято у кожній кулі». Також педагогами закладу була оформлена виставка «Музичний світ дитинства». Під час свята були проведені релаксаційні паузи: музична хвилинка розвантаження «Осінні ритми» музичним керівником Соломко В.О. та пауза релаксація «Осіння квітка» практичним психологом Харченко Л.О..</w:t>
      </w:r>
    </w:p>
    <w:p w14:paraId="04E16BD1"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Times New Roman" w:hAnsi="Times New Roman" w:cs="Times New Roman"/>
          <w:kern w:val="0"/>
          <w:sz w:val="28"/>
          <w:szCs w:val="28"/>
          <w:lang w:eastAsia="ru-RU"/>
          <w14:ligatures w14:val="none"/>
        </w:rPr>
        <w:t xml:space="preserve">Окремо слід відмітити що 7 педагогів (23 %) </w:t>
      </w:r>
      <w:r w:rsidRPr="00F347BF">
        <w:rPr>
          <w:rFonts w:ascii="Times New Roman" w:eastAsia="Calibri" w:hAnsi="Times New Roman" w:cs="Times New Roman"/>
          <w:b/>
          <w:kern w:val="0"/>
          <w:sz w:val="28"/>
          <w:szCs w:val="28"/>
          <w14:ligatures w14:val="none"/>
        </w:rPr>
        <w:t>ділилися досвідом роботи на сторінках педагогічних видань</w:t>
      </w:r>
      <w:r w:rsidRPr="00F347BF">
        <w:rPr>
          <w:rFonts w:ascii="Times New Roman" w:eastAsia="Calibri" w:hAnsi="Times New Roman" w:cs="Times New Roman"/>
          <w:kern w:val="0"/>
          <w:sz w:val="28"/>
          <w:szCs w:val="28"/>
          <w14:ligatures w14:val="none"/>
        </w:rPr>
        <w:t>, зокрема:</w:t>
      </w:r>
    </w:p>
    <w:p w14:paraId="56F1F5C9" w14:textId="77777777" w:rsidR="00F347BF" w:rsidRPr="00F347BF" w:rsidRDefault="00F347BF" w:rsidP="00F347BF">
      <w:pPr>
        <w:numPr>
          <w:ilvl w:val="0"/>
          <w:numId w:val="1"/>
        </w:numPr>
        <w:tabs>
          <w:tab w:val="left" w:pos="1276"/>
        </w:tabs>
        <w:spacing w:after="0" w:line="240" w:lineRule="auto"/>
        <w:ind w:firstLine="709"/>
        <w:contextualSpacing/>
        <w:jc w:val="both"/>
        <w:rPr>
          <w:rFonts w:ascii="Times New Roman" w:eastAsia="Calibri" w:hAnsi="Times New Roman" w:cs="Times New Roman"/>
          <w:kern w:val="0"/>
          <w:sz w:val="28"/>
          <w:szCs w:val="28"/>
          <w14:ligatures w14:val="none"/>
        </w:rPr>
      </w:pPr>
      <w:proofErr w:type="spellStart"/>
      <w:r w:rsidRPr="00F347BF">
        <w:rPr>
          <w:rFonts w:ascii="Times New Roman" w:eastAsia="Calibri" w:hAnsi="Times New Roman" w:cs="Times New Roman"/>
          <w:kern w:val="0"/>
          <w:sz w:val="28"/>
          <w:szCs w:val="28"/>
          <w14:ligatures w14:val="none"/>
        </w:rPr>
        <w:t>Вольвач</w:t>
      </w:r>
      <w:proofErr w:type="spellEnd"/>
      <w:r w:rsidRPr="00F347BF">
        <w:rPr>
          <w:rFonts w:ascii="Times New Roman" w:eastAsia="Calibri" w:hAnsi="Times New Roman" w:cs="Times New Roman"/>
          <w:kern w:val="0"/>
          <w:sz w:val="28"/>
          <w:szCs w:val="28"/>
          <w14:ligatures w14:val="none"/>
        </w:rPr>
        <w:t xml:space="preserve"> Н.В., вихователь, ділилася досвідом роботи на сторінках збірника матеріалів  Х Всеукраїнської науково-практичної онлайн-конференції «Дошкільна освіта: від традицій до інновацій» з теми: «Екологічне виховання старшого дошкільного віку в умовах закладу дошкільної освіти» (04.11.2025, м. Суми);</w:t>
      </w:r>
    </w:p>
    <w:p w14:paraId="1B6EF717" w14:textId="77777777" w:rsidR="00F347BF" w:rsidRPr="00F347BF" w:rsidRDefault="00F347BF" w:rsidP="00F347BF">
      <w:pPr>
        <w:numPr>
          <w:ilvl w:val="0"/>
          <w:numId w:val="1"/>
        </w:numPr>
        <w:shd w:val="clear" w:color="auto" w:fill="FFFFFF"/>
        <w:spacing w:before="100" w:beforeAutospacing="1" w:after="100" w:afterAutospacing="1" w:line="240" w:lineRule="auto"/>
        <w:ind w:firstLine="709"/>
        <w:jc w:val="both"/>
        <w:rPr>
          <w:rFonts w:ascii="Arial" w:eastAsia="Times New Roman" w:hAnsi="Arial" w:cs="Arial"/>
          <w:color w:val="2D2C37"/>
          <w:kern w:val="0"/>
          <w:sz w:val="21"/>
          <w:szCs w:val="21"/>
          <w:lang w:eastAsia="uk-UA"/>
          <w14:ligatures w14:val="none"/>
        </w:rPr>
      </w:pPr>
      <w:r w:rsidRPr="00F347BF">
        <w:rPr>
          <w:rFonts w:ascii="Times New Roman" w:eastAsia="Times New Roman" w:hAnsi="Times New Roman" w:cs="Times New Roman"/>
          <w:color w:val="000000"/>
          <w:kern w:val="0"/>
          <w:sz w:val="28"/>
          <w:szCs w:val="28"/>
          <w:lang w:eastAsia="uk-UA"/>
          <w14:ligatures w14:val="none"/>
        </w:rPr>
        <w:t xml:space="preserve">Харченко Л.О., вихователь-методист надрукувала статтю «Профілактика професійного вигорання» у збірнику матеріалів Всеукраїнської науково-практичної конференції «дошкільна освіта в </w:t>
      </w:r>
      <w:r w:rsidRPr="00F347BF">
        <w:rPr>
          <w:rFonts w:ascii="Times New Roman" w:eastAsia="Times New Roman" w:hAnsi="Times New Roman" w:cs="Times New Roman"/>
          <w:color w:val="000000"/>
          <w:kern w:val="0"/>
          <w:sz w:val="28"/>
          <w:szCs w:val="28"/>
          <w:lang w:eastAsia="uk-UA"/>
          <w14:ligatures w14:val="none"/>
        </w:rPr>
        <w:lastRenderedPageBreak/>
        <w:t>умовах суспільних змін: інновації, стійкість, розвиток» (27.03.2026, м. Київ);</w:t>
      </w:r>
    </w:p>
    <w:p w14:paraId="0B09E362" w14:textId="77777777" w:rsidR="00F347BF" w:rsidRPr="00F347BF" w:rsidRDefault="00F347BF" w:rsidP="00F347BF">
      <w:pPr>
        <w:numPr>
          <w:ilvl w:val="0"/>
          <w:numId w:val="1"/>
        </w:numPr>
        <w:shd w:val="clear" w:color="auto" w:fill="FFFFFF"/>
        <w:spacing w:before="100" w:beforeAutospacing="1" w:after="100" w:afterAutospacing="1" w:line="240" w:lineRule="auto"/>
        <w:ind w:firstLine="709"/>
        <w:jc w:val="both"/>
        <w:rPr>
          <w:rFonts w:ascii="Arial" w:eastAsia="Times New Roman" w:hAnsi="Arial" w:cs="Arial"/>
          <w:color w:val="2D2C37"/>
          <w:kern w:val="0"/>
          <w:sz w:val="21"/>
          <w:szCs w:val="21"/>
          <w:lang w:eastAsia="uk-UA"/>
          <w14:ligatures w14:val="none"/>
        </w:rPr>
      </w:pPr>
      <w:r w:rsidRPr="00F347BF">
        <w:rPr>
          <w:rFonts w:ascii="Times New Roman" w:eastAsia="Times New Roman" w:hAnsi="Times New Roman" w:cs="Times New Roman"/>
          <w:color w:val="000000"/>
          <w:kern w:val="0"/>
          <w:sz w:val="28"/>
          <w:szCs w:val="28"/>
          <w:lang w:eastAsia="uk-UA"/>
          <w14:ligatures w14:val="none"/>
        </w:rPr>
        <w:t>Колодка А.С., вихователь, ділилася досвідом роботи у збірці матеріалів міжнародної науково-практичної конференції «Сучасні тенденції в дослідженнях, технологіях та суспільства» з питання «Використання ігрових технологій у роботі з дітьми раннього віку» (29 березня 2026, Кембридж, Велика Британія );</w:t>
      </w:r>
    </w:p>
    <w:p w14:paraId="1564D8A8" w14:textId="77777777" w:rsidR="00F347BF" w:rsidRPr="00F347BF" w:rsidRDefault="00F347BF" w:rsidP="00F347BF">
      <w:pPr>
        <w:numPr>
          <w:ilvl w:val="0"/>
          <w:numId w:val="1"/>
        </w:numPr>
        <w:tabs>
          <w:tab w:val="left" w:pos="1276"/>
        </w:tabs>
        <w:spacing w:after="0" w:line="240" w:lineRule="auto"/>
        <w:ind w:firstLine="709"/>
        <w:contextualSpacing/>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Глянцева Н.В., вихователь, надрукувала статтю «Використання нетрадиційних технік зображувальної діяльності в закладі дошкільної освіти» у збірнику матеріалів  Х Всеукраїнської науково-практичної онлайн-конференції «Дошкільна освіта: від традицій до інновацій» (04.11.2025, м. Суми);</w:t>
      </w:r>
    </w:p>
    <w:p w14:paraId="58D86565" w14:textId="77777777" w:rsidR="00F347BF" w:rsidRPr="00F347BF" w:rsidRDefault="00F347BF" w:rsidP="00F347BF">
      <w:pPr>
        <w:numPr>
          <w:ilvl w:val="0"/>
          <w:numId w:val="1"/>
        </w:numPr>
        <w:tabs>
          <w:tab w:val="left" w:pos="1276"/>
        </w:tabs>
        <w:spacing w:after="0" w:line="240" w:lineRule="auto"/>
        <w:ind w:firstLine="709"/>
        <w:contextualSpacing/>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Щербак Я.В., інструктор з фізичної культури, ділилася досвідом роботи у збірці матеріалів міжнародної науково-практичної конференції з питання «</w:t>
      </w:r>
      <w:proofErr w:type="spellStart"/>
      <w:r w:rsidRPr="00F347BF">
        <w:rPr>
          <w:rFonts w:ascii="Times New Roman" w:eastAsia="Calibri" w:hAnsi="Times New Roman" w:cs="Times New Roman"/>
          <w:kern w:val="0"/>
          <w:sz w:val="28"/>
          <w:szCs w:val="28"/>
          <w14:ligatures w14:val="none"/>
        </w:rPr>
        <w:t>Фітбол</w:t>
      </w:r>
      <w:proofErr w:type="spellEnd"/>
      <w:r w:rsidRPr="00F347BF">
        <w:rPr>
          <w:rFonts w:ascii="Times New Roman" w:eastAsia="Calibri" w:hAnsi="Times New Roman" w:cs="Times New Roman"/>
          <w:kern w:val="0"/>
          <w:sz w:val="28"/>
          <w:szCs w:val="28"/>
          <w14:ligatures w14:val="none"/>
        </w:rPr>
        <w:t>-аеробіка: ефективний та веселий метод фізичного розвитку дітей дошкільного віку» (15-17 вересня 2025, Вільнюс);</w:t>
      </w:r>
    </w:p>
    <w:p w14:paraId="00B6AEA9" w14:textId="77777777" w:rsidR="00F347BF" w:rsidRPr="00F347BF" w:rsidRDefault="00F347BF" w:rsidP="00F347BF">
      <w:pPr>
        <w:numPr>
          <w:ilvl w:val="0"/>
          <w:numId w:val="1"/>
        </w:numPr>
        <w:tabs>
          <w:tab w:val="left" w:pos="1276"/>
        </w:tabs>
        <w:spacing w:after="0" w:line="240" w:lineRule="auto"/>
        <w:ind w:firstLine="709"/>
        <w:contextualSpacing/>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Вакуленко Т.І., вихователь, надрукувала конспект заняття </w:t>
      </w:r>
      <w:r w:rsidRPr="00F347BF">
        <w:rPr>
          <w:rFonts w:ascii="Times New Roman" w:eastAsia="Calibri" w:hAnsi="Times New Roman" w:cs="Times New Roman"/>
          <w:color w:val="000000"/>
          <w:kern w:val="0"/>
          <w:sz w:val="28"/>
          <w:szCs w:val="28"/>
          <w14:ligatures w14:val="none"/>
        </w:rPr>
        <w:t>«Дитячий садок» у збірнику матеріалів Всеукраїнської науково-практичної кон</w:t>
      </w:r>
      <w:r w:rsidRPr="00F347BF">
        <w:rPr>
          <w:rFonts w:ascii="Times New Roman" w:eastAsia="Calibri" w:hAnsi="Times New Roman" w:cs="Times New Roman"/>
          <w:kern w:val="0"/>
          <w:sz w:val="28"/>
          <w:szCs w:val="28"/>
          <w14:ligatures w14:val="none"/>
        </w:rPr>
        <w:t>ференції «Дошкільна освіта в Україні: тенденції, виклики, перспективи розвитку» (23.11.2025, м. Вінниця);</w:t>
      </w:r>
    </w:p>
    <w:p w14:paraId="7B572A23"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Соломко В.О., музичний керівник, опублікувала музичну сенсорну гру «</w:t>
      </w:r>
      <w:proofErr w:type="spellStart"/>
      <w:r w:rsidRPr="00F347BF">
        <w:rPr>
          <w:rFonts w:ascii="Times New Roman" w:eastAsia="Calibri" w:hAnsi="Times New Roman" w:cs="Times New Roman"/>
          <w:kern w:val="0"/>
          <w:sz w:val="28"/>
          <w:szCs w:val="28"/>
          <w14:ligatures w14:val="none"/>
        </w:rPr>
        <w:t>Яйко-грайко</w:t>
      </w:r>
      <w:proofErr w:type="spellEnd"/>
      <w:r w:rsidRPr="00F347BF">
        <w:rPr>
          <w:rFonts w:ascii="Times New Roman" w:eastAsia="Calibri" w:hAnsi="Times New Roman" w:cs="Times New Roman"/>
          <w:kern w:val="0"/>
          <w:sz w:val="28"/>
          <w:szCs w:val="28"/>
          <w14:ligatures w14:val="none"/>
        </w:rPr>
        <w:t xml:space="preserve">» для дітей середніх і старших груп у журналі № 1, 2026 року «Музичний керівник», сценарій «Музична казка «Звуки весни»» у журналі  № 2, 2026 року «Музичний керівник», статтю «А ми просо сіяли» із елементами </w:t>
      </w:r>
      <w:r w:rsidRPr="00F347BF">
        <w:rPr>
          <w:rFonts w:ascii="Times New Roman" w:eastAsia="Calibri" w:hAnsi="Times New Roman" w:cs="Times New Roman"/>
          <w:kern w:val="0"/>
          <w:sz w:val="28"/>
          <w:szCs w:val="28"/>
          <w:lang w:val="en-US"/>
          <w14:ligatures w14:val="none"/>
        </w:rPr>
        <w:t>Body</w:t>
      </w:r>
      <w:r w:rsidRPr="00F347BF">
        <w:rPr>
          <w:rFonts w:ascii="Times New Roman" w:eastAsia="Calibri" w:hAnsi="Times New Roman" w:cs="Times New Roman"/>
          <w:kern w:val="0"/>
          <w:sz w:val="28"/>
          <w:szCs w:val="28"/>
          <w14:ligatures w14:val="none"/>
        </w:rPr>
        <w:t xml:space="preserve"> </w:t>
      </w:r>
      <w:r w:rsidRPr="00F347BF">
        <w:rPr>
          <w:rFonts w:ascii="Times New Roman" w:eastAsia="Calibri" w:hAnsi="Times New Roman" w:cs="Times New Roman"/>
          <w:kern w:val="0"/>
          <w:sz w:val="28"/>
          <w:szCs w:val="28"/>
          <w:lang w:val="en-US"/>
          <w14:ligatures w14:val="none"/>
        </w:rPr>
        <w:t>percussion</w:t>
      </w:r>
      <w:r w:rsidRPr="00F347BF">
        <w:rPr>
          <w:rFonts w:ascii="Times New Roman" w:eastAsia="Calibri" w:hAnsi="Times New Roman" w:cs="Times New Roman"/>
          <w:kern w:val="0"/>
          <w:sz w:val="28"/>
          <w:szCs w:val="28"/>
          <w14:ligatures w14:val="none"/>
        </w:rPr>
        <w:t>» у журналі «Музичний керівник № 5, 2026 року, ;</w:t>
      </w:r>
    </w:p>
    <w:p w14:paraId="59F86904" w14:textId="77777777" w:rsidR="00F347BF" w:rsidRPr="00F347BF" w:rsidRDefault="00F347BF" w:rsidP="00F347BF">
      <w:pPr>
        <w:numPr>
          <w:ilvl w:val="0"/>
          <w:numId w:val="1"/>
        </w:numPr>
        <w:tabs>
          <w:tab w:val="left" w:pos="1276"/>
        </w:tabs>
        <w:spacing w:after="0" w:line="240" w:lineRule="auto"/>
        <w:ind w:firstLine="709"/>
        <w:contextualSpacing/>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Крохмаль А.О., музичний керівник, ділилася досвідом роботи у збірці матеріалів </w:t>
      </w:r>
      <w:r w:rsidRPr="00F347BF">
        <w:rPr>
          <w:rFonts w:ascii="Times New Roman" w:eastAsia="Calibri" w:hAnsi="Times New Roman" w:cs="Times New Roman"/>
          <w:color w:val="000000"/>
          <w:kern w:val="0"/>
          <w:sz w:val="28"/>
          <w:szCs w:val="28"/>
          <w14:ligatures w14:val="none"/>
        </w:rPr>
        <w:t>Всеукраїнської науково-практичної кон</w:t>
      </w:r>
      <w:r w:rsidRPr="00F347BF">
        <w:rPr>
          <w:rFonts w:ascii="Times New Roman" w:eastAsia="Calibri" w:hAnsi="Times New Roman" w:cs="Times New Roman"/>
          <w:kern w:val="0"/>
          <w:sz w:val="28"/>
          <w:szCs w:val="28"/>
          <w14:ligatures w14:val="none"/>
        </w:rPr>
        <w:t>ференції «Дошкільна освіта в Україні: тенденції, виклики, перспективи розвитку» - опублікувала статтю «Сценарій зимового свята для дітей молодшого дошкільного віку «Хрум-хрум у країні пряників»» (23.11.2025, м. Вінниця);</w:t>
      </w:r>
    </w:p>
    <w:p w14:paraId="29E19DD7" w14:textId="77777777" w:rsidR="00F347BF" w:rsidRPr="00F347BF" w:rsidRDefault="00F347BF" w:rsidP="00F347BF">
      <w:pPr>
        <w:numPr>
          <w:ilvl w:val="0"/>
          <w:numId w:val="1"/>
        </w:numPr>
        <w:tabs>
          <w:tab w:val="left" w:pos="1276"/>
        </w:tabs>
        <w:spacing w:after="0" w:line="240" w:lineRule="auto"/>
        <w:ind w:firstLine="709"/>
        <w:contextualSpacing/>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Титаренко М.М., вихователь, надрукувала статтю «Використання </w:t>
      </w:r>
      <w:proofErr w:type="spellStart"/>
      <w:r w:rsidRPr="00F347BF">
        <w:rPr>
          <w:rFonts w:ascii="Times New Roman" w:eastAsia="Calibri" w:hAnsi="Times New Roman" w:cs="Times New Roman"/>
          <w:kern w:val="0"/>
          <w:sz w:val="28"/>
          <w:szCs w:val="28"/>
          <w14:ligatures w14:val="none"/>
        </w:rPr>
        <w:t>лего</w:t>
      </w:r>
      <w:proofErr w:type="spellEnd"/>
      <w:r w:rsidRPr="00F347BF">
        <w:rPr>
          <w:rFonts w:ascii="Times New Roman" w:eastAsia="Calibri" w:hAnsi="Times New Roman" w:cs="Times New Roman"/>
          <w:kern w:val="0"/>
          <w:sz w:val="28"/>
          <w:szCs w:val="28"/>
          <w14:ligatures w14:val="none"/>
        </w:rPr>
        <w:t xml:space="preserve">-технології в роботі з дітьми раннього віку»  у збірнику </w:t>
      </w:r>
      <w:r w:rsidRPr="00F347BF">
        <w:rPr>
          <w:rFonts w:ascii="Times New Roman" w:eastAsia="Calibri" w:hAnsi="Times New Roman" w:cs="Times New Roman"/>
          <w:color w:val="000000"/>
          <w:kern w:val="0"/>
          <w:sz w:val="28"/>
          <w:szCs w:val="28"/>
          <w14:ligatures w14:val="none"/>
        </w:rPr>
        <w:t>матеріалів міжнародної науково-практичної кон</w:t>
      </w:r>
      <w:r w:rsidRPr="00F347BF">
        <w:rPr>
          <w:rFonts w:ascii="Times New Roman" w:eastAsia="Calibri" w:hAnsi="Times New Roman" w:cs="Times New Roman"/>
          <w:kern w:val="0"/>
          <w:sz w:val="28"/>
          <w:szCs w:val="28"/>
          <w14:ligatures w14:val="none"/>
        </w:rPr>
        <w:t xml:space="preserve">ференції (3-5.11.2025, м. Харків). </w:t>
      </w:r>
    </w:p>
    <w:p w14:paraId="4F70FD59" w14:textId="77777777" w:rsidR="00F347BF" w:rsidRPr="00F347BF" w:rsidRDefault="00F347BF" w:rsidP="00F347BF">
      <w:pPr>
        <w:shd w:val="clear" w:color="auto" w:fill="FFFFFF"/>
        <w:spacing w:after="0" w:line="240" w:lineRule="auto"/>
        <w:ind w:firstLine="709"/>
        <w:contextualSpacing/>
        <w:jc w:val="both"/>
        <w:rPr>
          <w:rFonts w:ascii="Times New Roman" w:eastAsia="Times New Roman" w:hAnsi="Times New Roman" w:cs="Times New Roman"/>
          <w:color w:val="000000"/>
          <w:kern w:val="0"/>
          <w:sz w:val="28"/>
          <w:szCs w:val="28"/>
          <w:lang w:eastAsia="uk-UA"/>
          <w14:ligatures w14:val="none"/>
        </w:rPr>
      </w:pPr>
      <w:r w:rsidRPr="00F347BF">
        <w:rPr>
          <w:rFonts w:ascii="Times New Roman" w:eastAsia="Times New Roman" w:hAnsi="Times New Roman" w:cs="Times New Roman"/>
          <w:color w:val="000000"/>
          <w:kern w:val="0"/>
          <w:sz w:val="28"/>
          <w:szCs w:val="28"/>
          <w:lang w:eastAsia="uk-UA"/>
          <w14:ligatures w14:val="none"/>
        </w:rPr>
        <w:t xml:space="preserve">Сім педагогів (27 %) були активними учасниками міжнародних, Всеукраїнських та обласних конкурсів. Інструктор з фізичної культури Авраменко О.М.  підготувала переможців (перша премія) ІІІ Всеукраїнського конкурсу талантів – танок на степ-платформі. </w:t>
      </w:r>
    </w:p>
    <w:p w14:paraId="3CB41AAC" w14:textId="77777777" w:rsidR="00F347BF" w:rsidRPr="00F347BF" w:rsidRDefault="00F347BF" w:rsidP="00F347BF">
      <w:pPr>
        <w:shd w:val="clear" w:color="auto" w:fill="FFFFFF"/>
        <w:spacing w:after="0" w:line="240" w:lineRule="auto"/>
        <w:ind w:firstLine="709"/>
        <w:contextualSpacing/>
        <w:jc w:val="both"/>
        <w:rPr>
          <w:rFonts w:ascii="Times New Roman" w:eastAsia="Times New Roman" w:hAnsi="Times New Roman" w:cs="Times New Roman"/>
          <w:color w:val="000000"/>
          <w:kern w:val="0"/>
          <w:sz w:val="28"/>
          <w:szCs w:val="28"/>
          <w:lang w:eastAsia="uk-UA"/>
          <w14:ligatures w14:val="none"/>
        </w:rPr>
      </w:pPr>
      <w:r w:rsidRPr="00F347BF">
        <w:rPr>
          <w:rFonts w:ascii="Times New Roman" w:eastAsia="Times New Roman" w:hAnsi="Times New Roman" w:cs="Times New Roman"/>
          <w:color w:val="000000"/>
          <w:kern w:val="0"/>
          <w:sz w:val="28"/>
          <w:szCs w:val="28"/>
          <w:lang w:eastAsia="uk-UA"/>
          <w14:ligatures w14:val="none"/>
        </w:rPr>
        <w:t>Тютюнник Л.В. посіла І місце у Всеукраїнському дистанційному творчому  конкурсі «Код нації: мистецтво, що об’єднує» (2026).</w:t>
      </w:r>
    </w:p>
    <w:p w14:paraId="646FFC11" w14:textId="77777777" w:rsidR="00F347BF" w:rsidRPr="00F347BF" w:rsidRDefault="00F347BF" w:rsidP="00F347BF">
      <w:pPr>
        <w:spacing w:after="0" w:line="240" w:lineRule="auto"/>
        <w:ind w:firstLine="708"/>
        <w:contextualSpacing/>
        <w:jc w:val="both"/>
        <w:rPr>
          <w:rFonts w:ascii="Times New Roman" w:eastAsia="Times New Roman" w:hAnsi="Times New Roman" w:cs="Times New Roman"/>
          <w:color w:val="2D2C37"/>
          <w:kern w:val="0"/>
          <w:sz w:val="28"/>
          <w:szCs w:val="28"/>
          <w:lang w:eastAsia="uk-UA"/>
          <w14:ligatures w14:val="none"/>
        </w:rPr>
      </w:pPr>
      <w:r w:rsidRPr="00F347BF">
        <w:rPr>
          <w:rFonts w:ascii="Times New Roman" w:eastAsia="Calibri" w:hAnsi="Times New Roman" w:cs="Times New Roman"/>
          <w:kern w:val="0"/>
          <w:sz w:val="28"/>
          <w:szCs w:val="28"/>
          <w14:ligatures w14:val="none"/>
        </w:rPr>
        <w:t xml:space="preserve">Музичний керівник  Соломко В.О. підготувала переможців </w:t>
      </w:r>
      <w:proofErr w:type="spellStart"/>
      <w:r w:rsidRPr="00F347BF">
        <w:rPr>
          <w:rFonts w:ascii="Times New Roman" w:eastAsia="Times New Roman" w:hAnsi="Times New Roman" w:cs="Times New Roman"/>
          <w:color w:val="2D2C37"/>
          <w:kern w:val="0"/>
          <w:sz w:val="28"/>
          <w:szCs w:val="28"/>
          <w:lang w:eastAsia="uk-UA"/>
          <w14:ligatures w14:val="none"/>
        </w:rPr>
        <w:t>Авєріну</w:t>
      </w:r>
      <w:proofErr w:type="spellEnd"/>
      <w:r w:rsidRPr="00F347BF">
        <w:rPr>
          <w:rFonts w:ascii="Times New Roman" w:eastAsia="Times New Roman" w:hAnsi="Times New Roman" w:cs="Times New Roman"/>
          <w:color w:val="2D2C37"/>
          <w:kern w:val="0"/>
          <w:sz w:val="28"/>
          <w:szCs w:val="28"/>
          <w:lang w:eastAsia="uk-UA"/>
          <w14:ligatures w14:val="none"/>
        </w:rPr>
        <w:t xml:space="preserve"> Дар’ю та </w:t>
      </w:r>
      <w:proofErr w:type="spellStart"/>
      <w:r w:rsidRPr="00F347BF">
        <w:rPr>
          <w:rFonts w:ascii="Times New Roman" w:eastAsia="Times New Roman" w:hAnsi="Times New Roman" w:cs="Times New Roman"/>
          <w:color w:val="2D2C37"/>
          <w:kern w:val="0"/>
          <w:sz w:val="28"/>
          <w:szCs w:val="28"/>
          <w:lang w:eastAsia="uk-UA"/>
          <w14:ligatures w14:val="none"/>
        </w:rPr>
        <w:t>Братушко</w:t>
      </w:r>
      <w:proofErr w:type="spellEnd"/>
      <w:r w:rsidRPr="00F347BF">
        <w:rPr>
          <w:rFonts w:ascii="Times New Roman" w:eastAsia="Times New Roman" w:hAnsi="Times New Roman" w:cs="Times New Roman"/>
          <w:color w:val="2D2C37"/>
          <w:kern w:val="0"/>
          <w:sz w:val="28"/>
          <w:szCs w:val="28"/>
          <w:lang w:eastAsia="uk-UA"/>
          <w14:ligatures w14:val="none"/>
        </w:rPr>
        <w:t xml:space="preserve"> Софію</w:t>
      </w:r>
      <w:r w:rsidRPr="00F347BF">
        <w:rPr>
          <w:rFonts w:ascii="Times New Roman" w:eastAsia="Calibri" w:hAnsi="Times New Roman" w:cs="Times New Roman"/>
          <w:kern w:val="0"/>
          <w:sz w:val="28"/>
          <w:szCs w:val="28"/>
          <w14:ligatures w14:val="none"/>
        </w:rPr>
        <w:t xml:space="preserve"> (дует «</w:t>
      </w:r>
      <w:proofErr w:type="spellStart"/>
      <w:r w:rsidRPr="00F347BF">
        <w:rPr>
          <w:rFonts w:ascii="Times New Roman" w:eastAsia="Calibri" w:hAnsi="Times New Roman" w:cs="Times New Roman"/>
          <w:kern w:val="0"/>
          <w:sz w:val="28"/>
          <w:szCs w:val="28"/>
          <w14:ligatures w14:val="none"/>
        </w:rPr>
        <w:t>Грайлик</w:t>
      </w:r>
      <w:proofErr w:type="spellEnd"/>
      <w:r w:rsidRPr="00F347BF">
        <w:rPr>
          <w:rFonts w:ascii="Times New Roman" w:eastAsia="Calibri" w:hAnsi="Times New Roman" w:cs="Times New Roman"/>
          <w:kern w:val="0"/>
          <w:sz w:val="28"/>
          <w:szCs w:val="28"/>
          <w14:ligatures w14:val="none"/>
        </w:rPr>
        <w:t xml:space="preserve">») (перше місце) Міжнародного </w:t>
      </w:r>
      <w:proofErr w:type="spellStart"/>
      <w:r w:rsidRPr="00F347BF">
        <w:rPr>
          <w:rFonts w:ascii="Times New Roman" w:eastAsia="Calibri" w:hAnsi="Times New Roman" w:cs="Times New Roman"/>
          <w:kern w:val="0"/>
          <w:sz w:val="28"/>
          <w:szCs w:val="28"/>
          <w14:ligatures w14:val="none"/>
        </w:rPr>
        <w:t>двотурового</w:t>
      </w:r>
      <w:proofErr w:type="spellEnd"/>
      <w:r w:rsidRPr="00F347BF">
        <w:rPr>
          <w:rFonts w:ascii="Times New Roman" w:eastAsia="Calibri" w:hAnsi="Times New Roman" w:cs="Times New Roman"/>
          <w:kern w:val="0"/>
          <w:sz w:val="28"/>
          <w:szCs w:val="28"/>
          <w14:ligatures w14:val="none"/>
        </w:rPr>
        <w:t xml:space="preserve"> багатожанрового фестивалю-конкурсу мистецтва у номінації «Вокальний жанр, естрадна пісня». Маргарита </w:t>
      </w:r>
      <w:proofErr w:type="spellStart"/>
      <w:r w:rsidRPr="00F347BF">
        <w:rPr>
          <w:rFonts w:ascii="Times New Roman" w:eastAsia="Calibri" w:hAnsi="Times New Roman" w:cs="Times New Roman"/>
          <w:kern w:val="0"/>
          <w:sz w:val="28"/>
          <w:szCs w:val="28"/>
          <w14:ligatures w14:val="none"/>
        </w:rPr>
        <w:t>Залуцька</w:t>
      </w:r>
      <w:proofErr w:type="spellEnd"/>
      <w:r w:rsidRPr="00F347BF">
        <w:rPr>
          <w:rFonts w:ascii="Times New Roman" w:eastAsia="Calibri" w:hAnsi="Times New Roman" w:cs="Times New Roman"/>
          <w:kern w:val="0"/>
          <w:sz w:val="28"/>
          <w:szCs w:val="28"/>
          <w14:ligatures w14:val="none"/>
        </w:rPr>
        <w:t xml:space="preserve"> нагороджена дипломом лауреата І премії у номінації «Вокальний жанр, естрадна пісня» (</w:t>
      </w:r>
      <w:r w:rsidRPr="00F347BF">
        <w:rPr>
          <w:rFonts w:ascii="Times New Roman" w:eastAsia="Calibri" w:hAnsi="Times New Roman" w:cs="Times New Roman"/>
          <w:kern w:val="0"/>
          <w:sz w:val="28"/>
          <w:szCs w:val="28"/>
          <w:lang w:val="en-US"/>
          <w14:ligatures w14:val="none"/>
        </w:rPr>
        <w:t>CXLIX</w:t>
      </w:r>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14:ligatures w14:val="none"/>
        </w:rPr>
        <w:t>Двотурового</w:t>
      </w:r>
      <w:proofErr w:type="spellEnd"/>
      <w:r w:rsidRPr="00F347BF">
        <w:rPr>
          <w:rFonts w:ascii="Times New Roman" w:eastAsia="Calibri" w:hAnsi="Times New Roman" w:cs="Times New Roman"/>
          <w:kern w:val="0"/>
          <w:sz w:val="28"/>
          <w:szCs w:val="28"/>
          <w14:ligatures w14:val="none"/>
        </w:rPr>
        <w:t xml:space="preserve"> міжнародного </w:t>
      </w:r>
      <w:r w:rsidRPr="00F347BF">
        <w:rPr>
          <w:rFonts w:ascii="Times New Roman" w:eastAsia="Calibri" w:hAnsi="Times New Roman" w:cs="Times New Roman"/>
          <w:kern w:val="0"/>
          <w:sz w:val="28"/>
          <w:szCs w:val="28"/>
          <w14:ligatures w14:val="none"/>
        </w:rPr>
        <w:lastRenderedPageBreak/>
        <w:t xml:space="preserve">багатожанрового дистанційного фестивалю-конкурсу мистецтв). </w:t>
      </w:r>
      <w:proofErr w:type="spellStart"/>
      <w:r w:rsidRPr="00F347BF">
        <w:rPr>
          <w:rFonts w:ascii="Times New Roman" w:eastAsia="Times New Roman" w:hAnsi="Times New Roman" w:cs="Times New Roman"/>
          <w:color w:val="2D2C37"/>
          <w:kern w:val="0"/>
          <w:sz w:val="28"/>
          <w:szCs w:val="28"/>
          <w:lang w:eastAsia="uk-UA"/>
          <w14:ligatures w14:val="none"/>
        </w:rPr>
        <w:t>Аріна</w:t>
      </w:r>
      <w:proofErr w:type="spellEnd"/>
      <w:r w:rsidRPr="00F347BF">
        <w:rPr>
          <w:rFonts w:ascii="Times New Roman" w:eastAsia="Times New Roman" w:hAnsi="Times New Roman" w:cs="Times New Roman"/>
          <w:color w:val="2D2C37"/>
          <w:kern w:val="0"/>
          <w:sz w:val="28"/>
          <w:szCs w:val="28"/>
          <w:lang w:eastAsia="uk-UA"/>
          <w14:ligatures w14:val="none"/>
        </w:rPr>
        <w:t xml:space="preserve"> </w:t>
      </w:r>
      <w:proofErr w:type="spellStart"/>
      <w:r w:rsidRPr="00F347BF">
        <w:rPr>
          <w:rFonts w:ascii="Times New Roman" w:eastAsia="Times New Roman" w:hAnsi="Times New Roman" w:cs="Times New Roman"/>
          <w:color w:val="2D2C37"/>
          <w:kern w:val="0"/>
          <w:sz w:val="28"/>
          <w:szCs w:val="28"/>
          <w:lang w:eastAsia="uk-UA"/>
          <w14:ligatures w14:val="none"/>
        </w:rPr>
        <w:t>Шерстюк</w:t>
      </w:r>
      <w:proofErr w:type="spellEnd"/>
      <w:r w:rsidRPr="00F347BF">
        <w:rPr>
          <w:rFonts w:ascii="Times New Roman" w:eastAsia="Times New Roman" w:hAnsi="Times New Roman" w:cs="Times New Roman"/>
          <w:color w:val="2D2C37"/>
          <w:kern w:val="0"/>
          <w:sz w:val="28"/>
          <w:szCs w:val="28"/>
          <w:lang w:eastAsia="uk-UA"/>
          <w14:ligatures w14:val="none"/>
        </w:rPr>
        <w:t xml:space="preserve"> нагороджена дипломом лауреата І премії у номінації «Вокальний жанр, естрадна пісня»  (CLX </w:t>
      </w:r>
      <w:proofErr w:type="spellStart"/>
      <w:r w:rsidRPr="00F347BF">
        <w:rPr>
          <w:rFonts w:ascii="Times New Roman" w:eastAsia="Times New Roman" w:hAnsi="Times New Roman" w:cs="Times New Roman"/>
          <w:color w:val="2D2C37"/>
          <w:kern w:val="0"/>
          <w:sz w:val="28"/>
          <w:szCs w:val="28"/>
          <w:lang w:eastAsia="uk-UA"/>
          <w14:ligatures w14:val="none"/>
        </w:rPr>
        <w:t>Двотурового</w:t>
      </w:r>
      <w:proofErr w:type="spellEnd"/>
      <w:r w:rsidRPr="00F347BF">
        <w:rPr>
          <w:rFonts w:ascii="Times New Roman" w:eastAsia="Times New Roman" w:hAnsi="Times New Roman" w:cs="Times New Roman"/>
          <w:color w:val="2D2C37"/>
          <w:kern w:val="0"/>
          <w:sz w:val="28"/>
          <w:szCs w:val="28"/>
          <w:lang w:eastAsia="uk-UA"/>
          <w14:ligatures w14:val="none"/>
        </w:rPr>
        <w:t xml:space="preserve"> міжнародного багатожанрового дистанційного фестивалю-конкурсу мистецтв).</w:t>
      </w:r>
    </w:p>
    <w:p w14:paraId="3726123C" w14:textId="77777777" w:rsidR="00F347BF" w:rsidRPr="00F347BF" w:rsidRDefault="00F347BF" w:rsidP="00F347BF">
      <w:pPr>
        <w:spacing w:after="0" w:line="240" w:lineRule="auto"/>
        <w:ind w:firstLine="709"/>
        <w:contextualSpacing/>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Музичний керівник Крохмаль А.О. підготувала переможців </w:t>
      </w:r>
      <w:r w:rsidRPr="00F347BF">
        <w:rPr>
          <w:rFonts w:ascii="Times New Roman" w:eastAsia="Calibri" w:hAnsi="Times New Roman" w:cs="Times New Roman"/>
          <w:kern w:val="0"/>
          <w:sz w:val="28"/>
          <w:szCs w:val="28"/>
          <w:lang w:val="en-US"/>
          <w14:ligatures w14:val="none"/>
        </w:rPr>
        <w:t>CXLV</w:t>
      </w:r>
      <w:r w:rsidRPr="00F347BF">
        <w:rPr>
          <w:rFonts w:ascii="Times New Roman" w:eastAsia="Calibri" w:hAnsi="Times New Roman" w:cs="Times New Roman"/>
          <w:kern w:val="0"/>
          <w:sz w:val="28"/>
          <w:szCs w:val="28"/>
          <w14:ligatures w14:val="none"/>
        </w:rPr>
        <w:t xml:space="preserve"> Міжнародного </w:t>
      </w:r>
      <w:proofErr w:type="spellStart"/>
      <w:r w:rsidRPr="00F347BF">
        <w:rPr>
          <w:rFonts w:ascii="Times New Roman" w:eastAsia="Calibri" w:hAnsi="Times New Roman" w:cs="Times New Roman"/>
          <w:kern w:val="0"/>
          <w:sz w:val="28"/>
          <w:szCs w:val="28"/>
          <w14:ligatures w14:val="none"/>
        </w:rPr>
        <w:t>двотурового</w:t>
      </w:r>
      <w:proofErr w:type="spellEnd"/>
      <w:r w:rsidRPr="00F347BF">
        <w:rPr>
          <w:rFonts w:ascii="Times New Roman" w:eastAsia="Calibri" w:hAnsi="Times New Roman" w:cs="Times New Roman"/>
          <w:kern w:val="0"/>
          <w:sz w:val="28"/>
          <w:szCs w:val="28"/>
          <w14:ligatures w14:val="none"/>
        </w:rPr>
        <w:t xml:space="preserve"> багатожанрового фестивалю-конкурсу мистецтв – квартет у складі: Семена </w:t>
      </w:r>
      <w:proofErr w:type="spellStart"/>
      <w:r w:rsidRPr="00F347BF">
        <w:rPr>
          <w:rFonts w:ascii="Times New Roman" w:eastAsia="Calibri" w:hAnsi="Times New Roman" w:cs="Times New Roman"/>
          <w:kern w:val="0"/>
          <w:sz w:val="28"/>
          <w:szCs w:val="28"/>
          <w14:ligatures w14:val="none"/>
        </w:rPr>
        <w:t>Вілімця</w:t>
      </w:r>
      <w:proofErr w:type="spellEnd"/>
      <w:r w:rsidRPr="00F347BF">
        <w:rPr>
          <w:rFonts w:ascii="Times New Roman" w:eastAsia="Calibri" w:hAnsi="Times New Roman" w:cs="Times New Roman"/>
          <w:kern w:val="0"/>
          <w:sz w:val="28"/>
          <w:szCs w:val="28"/>
          <w14:ligatures w14:val="none"/>
        </w:rPr>
        <w:t xml:space="preserve">, </w:t>
      </w:r>
      <w:proofErr w:type="spellStart"/>
      <w:r w:rsidRPr="00F347BF">
        <w:rPr>
          <w:rFonts w:ascii="Times New Roman" w:eastAsia="Calibri" w:hAnsi="Times New Roman" w:cs="Times New Roman"/>
          <w:kern w:val="0"/>
          <w:sz w:val="28"/>
          <w:szCs w:val="28"/>
          <w14:ligatures w14:val="none"/>
        </w:rPr>
        <w:t>Аріни</w:t>
      </w:r>
      <w:proofErr w:type="spellEnd"/>
      <w:r w:rsidRPr="00F347BF">
        <w:rPr>
          <w:rFonts w:ascii="Times New Roman" w:eastAsia="Calibri" w:hAnsi="Times New Roman" w:cs="Times New Roman"/>
          <w:kern w:val="0"/>
          <w:sz w:val="28"/>
          <w:szCs w:val="28"/>
          <w14:ligatures w14:val="none"/>
        </w:rPr>
        <w:t xml:space="preserve"> </w:t>
      </w:r>
      <w:proofErr w:type="spellStart"/>
      <w:r w:rsidRPr="00F347BF">
        <w:rPr>
          <w:rFonts w:ascii="Times New Roman" w:eastAsia="Calibri" w:hAnsi="Times New Roman" w:cs="Times New Roman"/>
          <w:kern w:val="0"/>
          <w:sz w:val="28"/>
          <w:szCs w:val="28"/>
          <w14:ligatures w14:val="none"/>
        </w:rPr>
        <w:t>Зеленської</w:t>
      </w:r>
      <w:proofErr w:type="spellEnd"/>
      <w:r w:rsidRPr="00F347BF">
        <w:rPr>
          <w:rFonts w:ascii="Times New Roman" w:eastAsia="Calibri" w:hAnsi="Times New Roman" w:cs="Times New Roman"/>
          <w:kern w:val="0"/>
          <w:sz w:val="28"/>
          <w:szCs w:val="28"/>
          <w14:ligatures w14:val="none"/>
        </w:rPr>
        <w:t xml:space="preserve">, Соломії Корінь, Діани </w:t>
      </w:r>
      <w:proofErr w:type="spellStart"/>
      <w:r w:rsidRPr="00F347BF">
        <w:rPr>
          <w:rFonts w:ascii="Times New Roman" w:eastAsia="Calibri" w:hAnsi="Times New Roman" w:cs="Times New Roman"/>
          <w:kern w:val="0"/>
          <w:sz w:val="28"/>
          <w:szCs w:val="28"/>
          <w14:ligatures w14:val="none"/>
        </w:rPr>
        <w:t>Муштаєвої</w:t>
      </w:r>
      <w:proofErr w:type="spellEnd"/>
      <w:r w:rsidRPr="00F347BF">
        <w:rPr>
          <w:rFonts w:ascii="Times New Roman" w:eastAsia="Calibri" w:hAnsi="Times New Roman" w:cs="Times New Roman"/>
          <w:kern w:val="0"/>
          <w:sz w:val="28"/>
          <w:szCs w:val="28"/>
          <w14:ligatures w14:val="none"/>
        </w:rPr>
        <w:t xml:space="preserve"> у номінації «Художнє слово, вірш». дипломом за ІІІ місце нагороджена Шептун Анна за участь у четвертому Всеукраїнському національно-патріотичному мистецькому конкурсі «Чорнобаївські витівки».</w:t>
      </w:r>
    </w:p>
    <w:p w14:paraId="4A965D84" w14:textId="77777777" w:rsidR="00F347BF" w:rsidRPr="00F347BF" w:rsidRDefault="00F347BF" w:rsidP="00F347BF">
      <w:pPr>
        <w:spacing w:after="0" w:line="240" w:lineRule="auto"/>
        <w:ind w:firstLine="705"/>
        <w:jc w:val="both"/>
        <w:rPr>
          <w:rFonts w:ascii="Times New Roman" w:eastAsia="Times New Roman" w:hAnsi="Times New Roman" w:cs="Times New Roman"/>
          <w:iCs/>
          <w:color w:val="000000"/>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Цьогоріч вихователь Гончарова С.М. брала участь у І</w:t>
      </w:r>
      <w:r w:rsidRPr="00F347BF">
        <w:rPr>
          <w:rFonts w:ascii="Times New Roman" w:eastAsia="Times New Roman" w:hAnsi="Times New Roman" w:cs="Times New Roman"/>
          <w:bCs/>
          <w:color w:val="000000"/>
          <w:kern w:val="0"/>
          <w:sz w:val="28"/>
          <w:szCs w:val="28"/>
          <w:lang w:val="ru-RU" w:eastAsia="ru-RU"/>
          <w14:ligatures w14:val="none"/>
        </w:rPr>
        <w:t>X</w:t>
      </w:r>
      <w:r w:rsidRPr="00F347BF">
        <w:rPr>
          <w:rFonts w:ascii="Times New Roman" w:eastAsia="Times New Roman" w:hAnsi="Times New Roman" w:cs="Times New Roman"/>
          <w:bCs/>
          <w:color w:val="000000"/>
          <w:kern w:val="0"/>
          <w:sz w:val="28"/>
          <w:szCs w:val="28"/>
          <w:lang w:eastAsia="ru-RU"/>
          <w14:ligatures w14:val="none"/>
        </w:rPr>
        <w:t xml:space="preserve"> щорічній науково-освітній онлайн-виставці</w:t>
      </w:r>
      <w:r w:rsidRPr="00F347BF">
        <w:rPr>
          <w:rFonts w:ascii="Times New Roman" w:eastAsia="Times New Roman" w:hAnsi="Times New Roman" w:cs="Times New Roman"/>
          <w:kern w:val="0"/>
          <w:sz w:val="24"/>
          <w:szCs w:val="24"/>
          <w:lang w:eastAsia="ru-RU"/>
          <w14:ligatures w14:val="none"/>
        </w:rPr>
        <w:t xml:space="preserve"> </w:t>
      </w:r>
      <w:r w:rsidRPr="00F347BF">
        <w:rPr>
          <w:rFonts w:ascii="Times New Roman" w:eastAsia="Times New Roman" w:hAnsi="Times New Roman" w:cs="Times New Roman"/>
          <w:bCs/>
          <w:color w:val="000000"/>
          <w:kern w:val="0"/>
          <w:sz w:val="28"/>
          <w:szCs w:val="28"/>
          <w:lang w:eastAsia="ru-RU"/>
          <w14:ligatures w14:val="none"/>
        </w:rPr>
        <w:t xml:space="preserve">«Інноваційні стратегії інформатизації освіти» за напрямом </w:t>
      </w:r>
      <w:r w:rsidRPr="00F347BF">
        <w:rPr>
          <w:rFonts w:ascii="Times New Roman" w:eastAsia="Times New Roman" w:hAnsi="Times New Roman" w:cs="Times New Roman"/>
          <w:iCs/>
          <w:color w:val="000000"/>
          <w:kern w:val="0"/>
          <w:sz w:val="28"/>
          <w:szCs w:val="28"/>
          <w:lang w:eastAsia="ru-RU"/>
          <w14:ligatures w14:val="none"/>
        </w:rPr>
        <w:t>«</w:t>
      </w:r>
      <w:proofErr w:type="spellStart"/>
      <w:r w:rsidRPr="00F347BF">
        <w:rPr>
          <w:rFonts w:ascii="Times New Roman" w:eastAsia="Times New Roman" w:hAnsi="Times New Roman" w:cs="Times New Roman"/>
          <w:iCs/>
          <w:color w:val="000000"/>
          <w:kern w:val="0"/>
          <w:sz w:val="28"/>
          <w:szCs w:val="28"/>
          <w:lang w:eastAsia="ru-RU"/>
          <w14:ligatures w14:val="none"/>
        </w:rPr>
        <w:t>Медіаосвіта</w:t>
      </w:r>
      <w:proofErr w:type="spellEnd"/>
      <w:r w:rsidRPr="00F347BF">
        <w:rPr>
          <w:rFonts w:ascii="Times New Roman" w:eastAsia="Times New Roman" w:hAnsi="Times New Roman" w:cs="Times New Roman"/>
          <w:iCs/>
          <w:color w:val="000000"/>
          <w:kern w:val="0"/>
          <w:sz w:val="28"/>
          <w:szCs w:val="28"/>
          <w:lang w:eastAsia="ru-RU"/>
          <w14:ligatures w14:val="none"/>
        </w:rPr>
        <w:t>: нові горизонти теорії й практики в епоху штучного інтелекту», яка проводилася на Інтернет-ресурсі «</w:t>
      </w:r>
      <w:r w:rsidRPr="00F347BF">
        <w:rPr>
          <w:rFonts w:ascii="Times New Roman" w:eastAsia="Times New Roman" w:hAnsi="Times New Roman" w:cs="Times New Roman"/>
          <w:iCs/>
          <w:color w:val="000000"/>
          <w:kern w:val="0"/>
          <w:sz w:val="28"/>
          <w:szCs w:val="28"/>
          <w:lang w:val="en-US" w:eastAsia="ru-RU"/>
          <w14:ligatures w14:val="none"/>
        </w:rPr>
        <w:t>Sumy</w:t>
      </w:r>
      <w:r w:rsidRPr="00F347BF">
        <w:rPr>
          <w:rFonts w:ascii="Times New Roman" w:eastAsia="Times New Roman" w:hAnsi="Times New Roman" w:cs="Times New Roman"/>
          <w:iCs/>
          <w:color w:val="000000"/>
          <w:kern w:val="0"/>
          <w:sz w:val="28"/>
          <w:szCs w:val="28"/>
          <w:lang w:eastAsia="ru-RU"/>
          <w14:ligatures w14:val="none"/>
        </w:rPr>
        <w:t xml:space="preserve"> </w:t>
      </w:r>
      <w:r w:rsidRPr="00F347BF">
        <w:rPr>
          <w:rFonts w:ascii="Times New Roman" w:eastAsia="Times New Roman" w:hAnsi="Times New Roman" w:cs="Times New Roman"/>
          <w:iCs/>
          <w:color w:val="000000"/>
          <w:kern w:val="0"/>
          <w:sz w:val="28"/>
          <w:szCs w:val="28"/>
          <w:lang w:val="en-US" w:eastAsia="ru-RU"/>
          <w14:ligatures w14:val="none"/>
        </w:rPr>
        <w:t>Wiki</w:t>
      </w:r>
      <w:r w:rsidRPr="00F347BF">
        <w:rPr>
          <w:rFonts w:ascii="Times New Roman" w:eastAsia="Times New Roman" w:hAnsi="Times New Roman" w:cs="Times New Roman"/>
          <w:iCs/>
          <w:color w:val="000000"/>
          <w:kern w:val="0"/>
          <w:sz w:val="28"/>
          <w:szCs w:val="28"/>
          <w:lang w:eastAsia="ru-RU"/>
          <w14:ligatures w14:val="none"/>
        </w:rPr>
        <w:t>» Комунального закладу Сумський обласний інститут післядипломної педагогічної освіти та отримали нагороди у двох номінаціях: «</w:t>
      </w:r>
      <w:proofErr w:type="spellStart"/>
      <w:r w:rsidRPr="00F347BF">
        <w:rPr>
          <w:rFonts w:ascii="Times New Roman" w:eastAsia="Times New Roman" w:hAnsi="Times New Roman" w:cs="Times New Roman"/>
          <w:iCs/>
          <w:color w:val="000000"/>
          <w:kern w:val="0"/>
          <w:sz w:val="28"/>
          <w:szCs w:val="28"/>
          <w:lang w:eastAsia="ru-RU"/>
          <w14:ligatures w14:val="none"/>
        </w:rPr>
        <w:t>Відеоконтент</w:t>
      </w:r>
      <w:proofErr w:type="spellEnd"/>
      <w:r w:rsidRPr="00F347BF">
        <w:rPr>
          <w:rFonts w:ascii="Times New Roman" w:eastAsia="Times New Roman" w:hAnsi="Times New Roman" w:cs="Times New Roman"/>
          <w:iCs/>
          <w:color w:val="000000"/>
          <w:kern w:val="0"/>
          <w:sz w:val="28"/>
          <w:szCs w:val="28"/>
          <w:lang w:eastAsia="ru-RU"/>
          <w14:ligatures w14:val="none"/>
        </w:rPr>
        <w:t xml:space="preserve">», «Практична </w:t>
      </w:r>
      <w:proofErr w:type="spellStart"/>
      <w:r w:rsidRPr="00F347BF">
        <w:rPr>
          <w:rFonts w:ascii="Times New Roman" w:eastAsia="Times New Roman" w:hAnsi="Times New Roman" w:cs="Times New Roman"/>
          <w:iCs/>
          <w:color w:val="000000"/>
          <w:kern w:val="0"/>
          <w:sz w:val="28"/>
          <w:szCs w:val="28"/>
          <w:lang w:eastAsia="ru-RU"/>
          <w14:ligatures w14:val="none"/>
        </w:rPr>
        <w:t>медіаосвіта</w:t>
      </w:r>
      <w:proofErr w:type="spellEnd"/>
      <w:r w:rsidRPr="00F347BF">
        <w:rPr>
          <w:rFonts w:ascii="Times New Roman" w:eastAsia="Times New Roman" w:hAnsi="Times New Roman" w:cs="Times New Roman"/>
          <w:iCs/>
          <w:color w:val="000000"/>
          <w:kern w:val="0"/>
          <w:sz w:val="28"/>
          <w:szCs w:val="28"/>
          <w:lang w:eastAsia="ru-RU"/>
          <w14:ligatures w14:val="none"/>
        </w:rPr>
        <w:t>» та відзначена дипломами учасника.</w:t>
      </w:r>
    </w:p>
    <w:p w14:paraId="058E6301" w14:textId="77777777" w:rsidR="00F347BF" w:rsidRPr="00F347BF" w:rsidRDefault="00F347BF" w:rsidP="00F347BF">
      <w:pPr>
        <w:spacing w:after="0" w:line="240" w:lineRule="auto"/>
        <w:ind w:firstLine="708"/>
        <w:jc w:val="both"/>
        <w:rPr>
          <w:rFonts w:ascii="Times New Roman" w:eastAsia="Times New Roman" w:hAnsi="Times New Roman" w:cs="Times New Roman"/>
          <w:bCs/>
          <w:color w:val="EE0000"/>
          <w:kern w:val="0"/>
          <w:sz w:val="28"/>
          <w:szCs w:val="28"/>
          <w:lang w:eastAsia="ru-RU"/>
          <w14:ligatures w14:val="none"/>
        </w:rPr>
      </w:pPr>
      <w:bookmarkStart w:id="3" w:name="_Hlk198200864"/>
      <w:r w:rsidRPr="00F347BF">
        <w:rPr>
          <w:rFonts w:ascii="Times New Roman" w:eastAsia="Times New Roman" w:hAnsi="Times New Roman" w:cs="Times New Roman"/>
          <w:bCs/>
          <w:color w:val="000000"/>
          <w:kern w:val="0"/>
          <w:sz w:val="28"/>
          <w:szCs w:val="28"/>
          <w:lang w:eastAsia="ru-RU"/>
          <w14:ligatures w14:val="none"/>
        </w:rPr>
        <w:t xml:space="preserve">Щербак Я.В., інструктор з фізичної культури, Колодка А.С., вихователь дітей раннього віку підготували конкурсні матеріали для участі у фестивалі-огляді фахової майстерності педагогів закладів дошкільної освіти «Світ дошкілля» у номінації «Краща інноваційна розробка педагога закладу дошкільної освіти». </w:t>
      </w:r>
      <w:r w:rsidRPr="00F347BF">
        <w:rPr>
          <w:rFonts w:ascii="Times New Roman" w:eastAsia="Times New Roman" w:hAnsi="Times New Roman" w:cs="Times New Roman"/>
          <w:bCs/>
          <w:kern w:val="0"/>
          <w:sz w:val="28"/>
          <w:szCs w:val="28"/>
          <w:lang w:eastAsia="ru-RU"/>
          <w14:ligatures w14:val="none"/>
        </w:rPr>
        <w:t xml:space="preserve">Робота педагогів </w:t>
      </w:r>
      <w:r w:rsidRPr="00F347BF">
        <w:rPr>
          <w:rFonts w:ascii="Times New Roman" w:eastAsia="Times New Roman" w:hAnsi="Times New Roman" w:cs="Times New Roman"/>
          <w:bCs/>
          <w:color w:val="000000"/>
          <w:kern w:val="0"/>
          <w:sz w:val="28"/>
          <w:szCs w:val="28"/>
          <w:lang w:eastAsia="ru-RU"/>
          <w14:ligatures w14:val="none"/>
        </w:rPr>
        <w:t xml:space="preserve">«Використання </w:t>
      </w:r>
      <w:proofErr w:type="spellStart"/>
      <w:r w:rsidRPr="00F347BF">
        <w:rPr>
          <w:rFonts w:ascii="Times New Roman" w:eastAsia="Times New Roman" w:hAnsi="Times New Roman" w:cs="Times New Roman"/>
          <w:bCs/>
          <w:color w:val="000000"/>
          <w:kern w:val="0"/>
          <w:sz w:val="28"/>
          <w:szCs w:val="28"/>
          <w:lang w:eastAsia="ru-RU"/>
          <w14:ligatures w14:val="none"/>
        </w:rPr>
        <w:t>здоров’язбережувальнх</w:t>
      </w:r>
      <w:proofErr w:type="spellEnd"/>
      <w:r w:rsidRPr="00F347BF">
        <w:rPr>
          <w:rFonts w:ascii="Times New Roman" w:eastAsia="Times New Roman" w:hAnsi="Times New Roman" w:cs="Times New Roman"/>
          <w:bCs/>
          <w:color w:val="000000"/>
          <w:kern w:val="0"/>
          <w:sz w:val="28"/>
          <w:szCs w:val="28"/>
          <w:lang w:eastAsia="ru-RU"/>
          <w14:ligatures w14:val="none"/>
        </w:rPr>
        <w:t xml:space="preserve"> технологій у групах раннього віку» були відмічені журі та посіли ІІ місце.</w:t>
      </w:r>
    </w:p>
    <w:p w14:paraId="4278CCDE" w14:textId="77777777" w:rsidR="00F347BF" w:rsidRPr="00F347BF" w:rsidRDefault="00F347BF" w:rsidP="00F347BF">
      <w:pPr>
        <w:spacing w:after="0" w:line="240" w:lineRule="auto"/>
        <w:ind w:firstLine="708"/>
        <w:jc w:val="both"/>
        <w:rPr>
          <w:rFonts w:ascii="Times New Roman" w:eastAsia="Times New Roman" w:hAnsi="Times New Roman" w:cs="Times New Roman"/>
          <w:bCs/>
          <w:color w:val="000000"/>
          <w:kern w:val="0"/>
          <w:sz w:val="28"/>
          <w:szCs w:val="28"/>
          <w:lang w:eastAsia="ru-RU"/>
          <w14:ligatures w14:val="none"/>
        </w:rPr>
      </w:pPr>
      <w:r w:rsidRPr="00F347BF">
        <w:rPr>
          <w:rFonts w:ascii="Times New Roman" w:eastAsia="Times New Roman" w:hAnsi="Times New Roman" w:cs="Times New Roman"/>
          <w:bCs/>
          <w:color w:val="000000"/>
          <w:kern w:val="0"/>
          <w:sz w:val="28"/>
          <w:szCs w:val="28"/>
          <w:lang w:eastAsia="ru-RU"/>
          <w14:ligatures w14:val="none"/>
        </w:rPr>
        <w:t xml:space="preserve">За підсумками міської екологічної акції «Зелені долоньки» грамотою Управління освіти і науки Сумської міської ради нагороджено вихованку </w:t>
      </w:r>
      <w:proofErr w:type="spellStart"/>
      <w:r w:rsidRPr="00F347BF">
        <w:rPr>
          <w:rFonts w:ascii="Times New Roman" w:eastAsia="Times New Roman" w:hAnsi="Times New Roman" w:cs="Times New Roman"/>
          <w:bCs/>
          <w:color w:val="000000"/>
          <w:kern w:val="0"/>
          <w:sz w:val="28"/>
          <w:szCs w:val="28"/>
          <w:lang w:eastAsia="ru-RU"/>
          <w14:ligatures w14:val="none"/>
        </w:rPr>
        <w:t>Авєріну</w:t>
      </w:r>
      <w:proofErr w:type="spellEnd"/>
      <w:r w:rsidRPr="00F347BF">
        <w:rPr>
          <w:rFonts w:ascii="Times New Roman" w:eastAsia="Times New Roman" w:hAnsi="Times New Roman" w:cs="Times New Roman"/>
          <w:bCs/>
          <w:color w:val="000000"/>
          <w:kern w:val="0"/>
          <w:sz w:val="28"/>
          <w:szCs w:val="28"/>
          <w:lang w:eastAsia="ru-RU"/>
          <w14:ligatures w14:val="none"/>
        </w:rPr>
        <w:t xml:space="preserve"> Дар’ю (вихователі Вакуленко Т.І., Бондар А.В.) за зайняте ІІ місце у номінації «Моя маленька еко-справа».</w:t>
      </w:r>
    </w:p>
    <w:bookmarkEnd w:id="3"/>
    <w:p w14:paraId="2F5840A2" w14:textId="77777777" w:rsidR="00F347BF" w:rsidRPr="00F347BF" w:rsidRDefault="00F347BF" w:rsidP="00F347BF">
      <w:pPr>
        <w:spacing w:after="0" w:line="240" w:lineRule="auto"/>
        <w:ind w:firstLine="705"/>
        <w:jc w:val="both"/>
        <w:rPr>
          <w:rFonts w:ascii="Times New Roman" w:eastAsia="Times New Roman" w:hAnsi="Times New Roman" w:cs="Times New Roman"/>
          <w:kern w:val="0"/>
          <w:sz w:val="28"/>
          <w:szCs w:val="28"/>
          <w:lang w:eastAsia="ru-RU"/>
          <w14:ligatures w14:val="none"/>
        </w:rPr>
      </w:pPr>
      <w:r w:rsidRPr="00F347BF">
        <w:rPr>
          <w:rFonts w:ascii="Times New Roman" w:eastAsia="Calibri" w:hAnsi="Times New Roman" w:cs="Times New Roman"/>
          <w:kern w:val="0"/>
          <w:sz w:val="28"/>
          <w:szCs w:val="28"/>
          <w14:ligatures w14:val="none"/>
        </w:rPr>
        <w:t>А</w:t>
      </w:r>
      <w:r w:rsidRPr="00F347BF">
        <w:rPr>
          <w:rFonts w:ascii="Times New Roman" w:eastAsia="Times New Roman" w:hAnsi="Times New Roman" w:cs="Times New Roman"/>
          <w:kern w:val="0"/>
          <w:sz w:val="28"/>
          <w:szCs w:val="28"/>
          <w:lang w:eastAsia="ru-RU"/>
          <w14:ligatures w14:val="none"/>
        </w:rPr>
        <w:t>наліз участі педагогів у методичній роботі міста, конкурсах, онлайн-конференціях, онлайн-</w:t>
      </w:r>
      <w:proofErr w:type="spellStart"/>
      <w:r w:rsidRPr="00F347BF">
        <w:rPr>
          <w:rFonts w:ascii="Times New Roman" w:eastAsia="Times New Roman" w:hAnsi="Times New Roman" w:cs="Times New Roman"/>
          <w:kern w:val="0"/>
          <w:sz w:val="28"/>
          <w:szCs w:val="28"/>
          <w:lang w:eastAsia="ru-RU"/>
          <w14:ligatures w14:val="none"/>
        </w:rPr>
        <w:t>івентах</w:t>
      </w:r>
      <w:proofErr w:type="spellEnd"/>
      <w:r w:rsidRPr="00F347BF">
        <w:rPr>
          <w:rFonts w:ascii="Times New Roman" w:eastAsia="Times New Roman" w:hAnsi="Times New Roman" w:cs="Times New Roman"/>
          <w:kern w:val="0"/>
          <w:sz w:val="28"/>
          <w:szCs w:val="28"/>
          <w:lang w:eastAsia="ru-RU"/>
          <w14:ligatures w14:val="none"/>
        </w:rPr>
        <w:t xml:space="preserve"> показав, що у закладі дошкільної освіти створені належні умови для розкриття можливостей і здібностей педагогів, для впровадження передового педагогічного досвіду, сучасних педагогічних технологій. </w:t>
      </w:r>
    </w:p>
    <w:p w14:paraId="0C19AD0E" w14:textId="485AAEA3" w:rsidR="00F347BF" w:rsidRPr="00F347BF" w:rsidRDefault="00F347BF" w:rsidP="00A72DCB">
      <w:pPr>
        <w:tabs>
          <w:tab w:val="left" w:pos="567"/>
        </w:tabs>
        <w:spacing w:after="0" w:line="240" w:lineRule="auto"/>
        <w:rPr>
          <w:rFonts w:ascii="Times New Roman" w:eastAsia="Times New Roman" w:hAnsi="Times New Roman" w:cs="Times New Roman"/>
          <w:b/>
          <w:bCs/>
          <w:kern w:val="0"/>
          <w:sz w:val="28"/>
          <w:szCs w:val="28"/>
          <w:lang w:eastAsia="ru-RU"/>
          <w14:ligatures w14:val="none"/>
        </w:rPr>
      </w:pPr>
      <w:bookmarkStart w:id="4" w:name="_Hlk198201251"/>
      <w:bookmarkEnd w:id="2"/>
      <w:r w:rsidRPr="00F347BF">
        <w:rPr>
          <w:rFonts w:ascii="Times New Roman" w:eastAsia="Times New Roman" w:hAnsi="Times New Roman" w:cs="Times New Roman"/>
          <w:b/>
          <w:bCs/>
          <w:kern w:val="0"/>
          <w:sz w:val="28"/>
          <w:szCs w:val="28"/>
          <w:lang w:eastAsia="ru-RU"/>
          <w14:ligatures w14:val="none"/>
        </w:rPr>
        <w:t xml:space="preserve"> Результати моніторингу якості освіти</w:t>
      </w:r>
    </w:p>
    <w:p w14:paraId="5010B8AB" w14:textId="77777777" w:rsidR="00F347BF" w:rsidRPr="00F347BF" w:rsidRDefault="00F347BF" w:rsidP="00F347BF">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b/>
          <w:bCs/>
          <w:kern w:val="0"/>
          <w:sz w:val="28"/>
          <w:szCs w:val="28"/>
          <w:lang w:eastAsia="ru-RU"/>
          <w14:ligatures w14:val="none"/>
        </w:rPr>
        <w:tab/>
      </w:r>
      <w:r w:rsidRPr="00F347BF">
        <w:rPr>
          <w:rFonts w:ascii="Times New Roman" w:eastAsia="Times New Roman" w:hAnsi="Times New Roman" w:cs="Times New Roman"/>
          <w:b/>
          <w:bCs/>
          <w:kern w:val="0"/>
          <w:sz w:val="28"/>
          <w:szCs w:val="28"/>
          <w:lang w:eastAsia="ru-RU"/>
          <w14:ligatures w14:val="none"/>
        </w:rPr>
        <w:tab/>
      </w:r>
      <w:r w:rsidRPr="00F347BF">
        <w:rPr>
          <w:rFonts w:ascii="Times New Roman" w:eastAsia="Times New Roman" w:hAnsi="Times New Roman" w:cs="Times New Roman"/>
          <w:kern w:val="0"/>
          <w:sz w:val="28"/>
          <w:szCs w:val="28"/>
          <w:lang w:eastAsia="ru-RU"/>
          <w14:ligatures w14:val="none"/>
        </w:rPr>
        <w:t>На виконання Плану роботи закладу на 2025/2026 навчальний рік, наказу № 47 від 01.09.2025 «Про введення в дію рішень педагогічної ради» в ЗДО був проведений моніторинг розвитку дітей дошкільного віку</w:t>
      </w:r>
      <w:r w:rsidRPr="00F347BF">
        <w:rPr>
          <w:rFonts w:ascii="Times New Roman" w:eastAsia="Times New Roman" w:hAnsi="Times New Roman" w:cs="Times New Roman"/>
          <w:b/>
          <w:bCs/>
          <w:kern w:val="0"/>
          <w:sz w:val="28"/>
          <w:szCs w:val="28"/>
          <w:lang w:eastAsia="ru-RU"/>
          <w14:ligatures w14:val="none"/>
        </w:rPr>
        <w:t xml:space="preserve">. </w:t>
      </w:r>
      <w:r w:rsidRPr="00F347BF">
        <w:rPr>
          <w:rFonts w:ascii="Times New Roman" w:eastAsia="Times New Roman" w:hAnsi="Times New Roman" w:cs="Times New Roman"/>
          <w:kern w:val="0"/>
          <w:sz w:val="28"/>
          <w:szCs w:val="28"/>
          <w:lang w:eastAsia="ru-RU"/>
          <w14:ligatures w14:val="none"/>
        </w:rPr>
        <w:t xml:space="preserve">Рівень сформованості </w:t>
      </w:r>
      <w:proofErr w:type="spellStart"/>
      <w:r w:rsidRPr="00F347BF">
        <w:rPr>
          <w:rFonts w:ascii="Times New Roman" w:eastAsia="Times New Roman" w:hAnsi="Times New Roman" w:cs="Times New Roman"/>
          <w:kern w:val="0"/>
          <w:sz w:val="28"/>
          <w:szCs w:val="28"/>
          <w:lang w:eastAsia="ru-RU"/>
          <w14:ligatures w14:val="none"/>
        </w:rPr>
        <w:t>компетентностей</w:t>
      </w:r>
      <w:proofErr w:type="spellEnd"/>
      <w:r w:rsidRPr="00F347BF">
        <w:rPr>
          <w:rFonts w:ascii="Times New Roman" w:eastAsia="Times New Roman" w:hAnsi="Times New Roman" w:cs="Times New Roman"/>
          <w:kern w:val="0"/>
          <w:sz w:val="28"/>
          <w:szCs w:val="28"/>
          <w:lang w:eastAsia="ru-RU"/>
          <w14:ligatures w14:val="none"/>
        </w:rPr>
        <w:t xml:space="preserve"> у дітей дошкільного віку визначався за допомогою матеріалів методичного посібника «Моніторинг досягнень дітей дошкільного </w:t>
      </w:r>
    </w:p>
    <w:p w14:paraId="2C895602" w14:textId="77777777" w:rsidR="00F347BF" w:rsidRPr="00F347BF" w:rsidRDefault="00F347BF" w:rsidP="00F347BF">
      <w:pPr>
        <w:tabs>
          <w:tab w:val="left" w:pos="567"/>
        </w:tabs>
        <w:spacing w:after="0" w:line="240" w:lineRule="auto"/>
        <w:jc w:val="both"/>
        <w:rPr>
          <w:rFonts w:ascii="Times New Roman" w:eastAsia="Times New Roman" w:hAnsi="Times New Roman" w:cs="Times New Roman"/>
          <w:kern w:val="0"/>
          <w:sz w:val="24"/>
          <w:szCs w:val="24"/>
          <w:shd w:val="clear" w:color="auto" w:fill="FFFFFF"/>
          <w:lang w:eastAsia="ru-RU"/>
          <w14:ligatures w14:val="none"/>
        </w:rPr>
      </w:pPr>
      <w:r w:rsidRPr="00F347BF">
        <w:rPr>
          <w:rFonts w:ascii="Times New Roman" w:eastAsia="Times New Roman" w:hAnsi="Times New Roman" w:cs="Times New Roman"/>
          <w:kern w:val="0"/>
          <w:sz w:val="28"/>
          <w:szCs w:val="28"/>
          <w:lang w:eastAsia="ru-RU"/>
          <w14:ligatures w14:val="none"/>
        </w:rPr>
        <w:t>віку згідно з Базовим компонентом дошкільної освіти» (протокол засідання педагогічної ради № 1 від 29.08.2025 року), проводився тричі на рік: вересень, січень, травень.</w:t>
      </w:r>
      <w:r w:rsidRPr="00F347BF">
        <w:rPr>
          <w:rFonts w:ascii="Times New Roman" w:eastAsia="Times New Roman" w:hAnsi="Times New Roman" w:cs="Times New Roman"/>
          <w:kern w:val="0"/>
          <w:sz w:val="24"/>
          <w:szCs w:val="24"/>
          <w:shd w:val="clear" w:color="auto" w:fill="FFFFFF"/>
          <w:lang w:eastAsia="ru-RU"/>
          <w14:ligatures w14:val="none"/>
        </w:rPr>
        <w:t xml:space="preserve"> </w:t>
      </w:r>
    </w:p>
    <w:p w14:paraId="2BB5550F" w14:textId="77777777" w:rsidR="00F347BF" w:rsidRPr="00F347BF" w:rsidRDefault="00F347BF" w:rsidP="00F347BF">
      <w:pPr>
        <w:tabs>
          <w:tab w:val="left" w:pos="567"/>
        </w:tabs>
        <w:spacing w:after="0" w:line="240" w:lineRule="auto"/>
        <w:jc w:val="both"/>
        <w:rPr>
          <w:rFonts w:ascii="Times New Roman" w:eastAsia="Times New Roman" w:hAnsi="Times New Roman" w:cs="Times New Roman"/>
          <w:b/>
          <w:bCs/>
          <w:kern w:val="0"/>
          <w:sz w:val="28"/>
          <w:szCs w:val="28"/>
          <w:lang w:eastAsia="ru-RU"/>
          <w14:ligatures w14:val="none"/>
        </w:rPr>
      </w:pPr>
      <w:r w:rsidRPr="00F347BF">
        <w:rPr>
          <w:rFonts w:ascii="Times New Roman" w:eastAsia="Times New Roman" w:hAnsi="Times New Roman" w:cs="Times New Roman"/>
          <w:b/>
          <w:bCs/>
          <w:kern w:val="0"/>
          <w:sz w:val="28"/>
          <w:szCs w:val="28"/>
          <w:lang w:eastAsia="ru-RU"/>
          <w14:ligatures w14:val="none"/>
        </w:rPr>
        <w:tab/>
      </w:r>
      <w:r w:rsidRPr="00F347BF">
        <w:rPr>
          <w:rFonts w:ascii="Times New Roman" w:eastAsia="Times New Roman" w:hAnsi="Times New Roman" w:cs="Times New Roman"/>
          <w:b/>
          <w:bCs/>
          <w:kern w:val="0"/>
          <w:sz w:val="28"/>
          <w:szCs w:val="28"/>
          <w:lang w:eastAsia="ru-RU"/>
          <w14:ligatures w14:val="none"/>
        </w:rPr>
        <w:tab/>
      </w:r>
      <w:r w:rsidRPr="00F347BF">
        <w:rPr>
          <w:rFonts w:ascii="Times New Roman" w:eastAsia="Times New Roman" w:hAnsi="Times New Roman" w:cs="Times New Roman"/>
          <w:kern w:val="0"/>
          <w:sz w:val="28"/>
          <w:szCs w:val="28"/>
          <w:lang w:val="ru-RU" w:eastAsia="ru-RU"/>
          <w14:ligatures w14:val="none"/>
        </w:rPr>
        <w:t xml:space="preserve">Для </w:t>
      </w:r>
      <w:proofErr w:type="spellStart"/>
      <w:r w:rsidRPr="00F347BF">
        <w:rPr>
          <w:rFonts w:ascii="Times New Roman" w:eastAsia="Times New Roman" w:hAnsi="Times New Roman" w:cs="Times New Roman"/>
          <w:kern w:val="0"/>
          <w:sz w:val="28"/>
          <w:szCs w:val="28"/>
          <w:lang w:val="ru-RU" w:eastAsia="ru-RU"/>
          <w14:ligatures w14:val="none"/>
        </w:rPr>
        <w:t>проведення</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цілеспрямованого</w:t>
      </w:r>
      <w:proofErr w:type="spellEnd"/>
      <w:r w:rsidRPr="00F347BF">
        <w:rPr>
          <w:rFonts w:ascii="Times New Roman" w:eastAsia="Times New Roman" w:hAnsi="Times New Roman" w:cs="Times New Roman"/>
          <w:kern w:val="0"/>
          <w:sz w:val="28"/>
          <w:szCs w:val="28"/>
          <w:lang w:val="ru-RU" w:eastAsia="ru-RU"/>
          <w14:ligatures w14:val="none"/>
        </w:rPr>
        <w:t xml:space="preserve"> і </w:t>
      </w:r>
      <w:proofErr w:type="spellStart"/>
      <w:r w:rsidRPr="00F347BF">
        <w:rPr>
          <w:rFonts w:ascii="Times New Roman" w:eastAsia="Times New Roman" w:hAnsi="Times New Roman" w:cs="Times New Roman"/>
          <w:kern w:val="0"/>
          <w:sz w:val="28"/>
          <w:szCs w:val="28"/>
          <w:lang w:val="ru-RU" w:eastAsia="ru-RU"/>
          <w14:ligatures w14:val="none"/>
        </w:rPr>
        <w:t>повного</w:t>
      </w:r>
      <w:proofErr w:type="spellEnd"/>
      <w:r w:rsidRPr="00F347BF">
        <w:rPr>
          <w:rFonts w:ascii="Times New Roman" w:eastAsia="Times New Roman" w:hAnsi="Times New Roman" w:cs="Times New Roman"/>
          <w:kern w:val="0"/>
          <w:sz w:val="28"/>
          <w:szCs w:val="28"/>
          <w:lang w:val="ru-RU" w:eastAsia="ru-RU"/>
          <w14:ligatures w14:val="none"/>
        </w:rPr>
        <w:t xml:space="preserve"> комплексного </w:t>
      </w:r>
      <w:proofErr w:type="spellStart"/>
      <w:r w:rsidRPr="00F347BF">
        <w:rPr>
          <w:rFonts w:ascii="Times New Roman" w:eastAsia="Times New Roman" w:hAnsi="Times New Roman" w:cs="Times New Roman"/>
          <w:kern w:val="0"/>
          <w:sz w:val="28"/>
          <w:szCs w:val="28"/>
          <w:lang w:val="ru-RU" w:eastAsia="ru-RU"/>
          <w14:ligatures w14:val="none"/>
        </w:rPr>
        <w:t>оцінювання</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рівня</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засвоєння</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програмового</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матеріалу</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дошкільниками</w:t>
      </w:r>
      <w:proofErr w:type="spellEnd"/>
      <w:r w:rsidRPr="00F347BF">
        <w:rPr>
          <w:rFonts w:ascii="Times New Roman" w:eastAsia="Times New Roman" w:hAnsi="Times New Roman" w:cs="Times New Roman"/>
          <w:kern w:val="0"/>
          <w:sz w:val="28"/>
          <w:szCs w:val="28"/>
          <w:lang w:val="ru-RU" w:eastAsia="ru-RU"/>
          <w14:ligatures w14:val="none"/>
        </w:rPr>
        <w:t xml:space="preserve"> педагоги </w:t>
      </w:r>
      <w:proofErr w:type="spellStart"/>
      <w:r w:rsidRPr="00F347BF">
        <w:rPr>
          <w:rFonts w:ascii="Times New Roman" w:eastAsia="Times New Roman" w:hAnsi="Times New Roman" w:cs="Times New Roman"/>
          <w:kern w:val="0"/>
          <w:sz w:val="28"/>
          <w:szCs w:val="28"/>
          <w:lang w:val="ru-RU" w:eastAsia="ru-RU"/>
          <w14:ligatures w14:val="none"/>
        </w:rPr>
        <w:t>аналізували</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рівень</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компетентності</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дітей</w:t>
      </w:r>
      <w:proofErr w:type="spellEnd"/>
      <w:r w:rsidRPr="00F347BF">
        <w:rPr>
          <w:rFonts w:ascii="Times New Roman" w:eastAsia="Times New Roman" w:hAnsi="Times New Roman" w:cs="Times New Roman"/>
          <w:kern w:val="0"/>
          <w:sz w:val="28"/>
          <w:szCs w:val="28"/>
          <w:lang w:val="ru-RU" w:eastAsia="ru-RU"/>
          <w14:ligatures w14:val="none"/>
        </w:rPr>
        <w:t xml:space="preserve"> за </w:t>
      </w:r>
      <w:proofErr w:type="spellStart"/>
      <w:r w:rsidRPr="00F347BF">
        <w:rPr>
          <w:rFonts w:ascii="Times New Roman" w:eastAsia="Times New Roman" w:hAnsi="Times New Roman" w:cs="Times New Roman"/>
          <w:kern w:val="0"/>
          <w:sz w:val="28"/>
          <w:szCs w:val="28"/>
          <w:lang w:val="ru-RU" w:eastAsia="ru-RU"/>
          <w14:ligatures w14:val="none"/>
        </w:rPr>
        <w:t>освітніми</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напрямами</w:t>
      </w:r>
      <w:proofErr w:type="spellEnd"/>
      <w:r w:rsidRPr="00F347BF">
        <w:rPr>
          <w:rFonts w:ascii="Times New Roman" w:eastAsia="Times New Roman" w:hAnsi="Times New Roman" w:cs="Times New Roman"/>
          <w:kern w:val="0"/>
          <w:sz w:val="28"/>
          <w:szCs w:val="28"/>
          <w:lang w:val="ru-RU" w:eastAsia="ru-RU"/>
          <w14:ligatures w14:val="none"/>
        </w:rPr>
        <w:t xml:space="preserve"> Базового компоненту: «</w:t>
      </w:r>
      <w:proofErr w:type="spellStart"/>
      <w:r w:rsidRPr="00F347BF">
        <w:rPr>
          <w:rFonts w:ascii="Times New Roman" w:eastAsia="Times New Roman" w:hAnsi="Times New Roman" w:cs="Times New Roman"/>
          <w:kern w:val="0"/>
          <w:sz w:val="28"/>
          <w:szCs w:val="28"/>
          <w:lang w:val="ru-RU" w:eastAsia="ru-RU"/>
          <w14:ligatures w14:val="none"/>
        </w:rPr>
        <w:t>Гра</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дитини</w:t>
      </w:r>
      <w:proofErr w:type="spellEnd"/>
      <w:r w:rsidRPr="00F347BF">
        <w:rPr>
          <w:rFonts w:ascii="Times New Roman" w:eastAsia="Times New Roman" w:hAnsi="Times New Roman" w:cs="Times New Roman"/>
          <w:kern w:val="0"/>
          <w:sz w:val="28"/>
          <w:szCs w:val="28"/>
          <w:lang w:val="ru-RU" w:eastAsia="ru-RU"/>
          <w14:ligatures w14:val="none"/>
        </w:rPr>
        <w:t>», «</w:t>
      </w:r>
      <w:proofErr w:type="spellStart"/>
      <w:r w:rsidRPr="00F347BF">
        <w:rPr>
          <w:rFonts w:ascii="Times New Roman" w:eastAsia="Times New Roman" w:hAnsi="Times New Roman" w:cs="Times New Roman"/>
          <w:kern w:val="0"/>
          <w:sz w:val="28"/>
          <w:szCs w:val="28"/>
          <w:lang w:val="ru-RU" w:eastAsia="ru-RU"/>
          <w14:ligatures w14:val="none"/>
        </w:rPr>
        <w:t>Особистість</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дитини</w:t>
      </w:r>
      <w:proofErr w:type="spellEnd"/>
      <w:r w:rsidRPr="00F347BF">
        <w:rPr>
          <w:rFonts w:ascii="Times New Roman" w:eastAsia="Times New Roman" w:hAnsi="Times New Roman" w:cs="Times New Roman"/>
          <w:kern w:val="0"/>
          <w:sz w:val="28"/>
          <w:szCs w:val="28"/>
          <w:lang w:val="ru-RU" w:eastAsia="ru-RU"/>
          <w14:ligatures w14:val="none"/>
        </w:rPr>
        <w:t>», «</w:t>
      </w:r>
      <w:proofErr w:type="spellStart"/>
      <w:r w:rsidRPr="00F347BF">
        <w:rPr>
          <w:rFonts w:ascii="Times New Roman" w:eastAsia="Times New Roman" w:hAnsi="Times New Roman" w:cs="Times New Roman"/>
          <w:kern w:val="0"/>
          <w:sz w:val="28"/>
          <w:szCs w:val="28"/>
          <w:lang w:val="ru-RU" w:eastAsia="ru-RU"/>
          <w14:ligatures w14:val="none"/>
        </w:rPr>
        <w:t>Дитина</w:t>
      </w:r>
      <w:proofErr w:type="spellEnd"/>
      <w:r w:rsidRPr="00F347BF">
        <w:rPr>
          <w:rFonts w:ascii="Times New Roman" w:eastAsia="Times New Roman" w:hAnsi="Times New Roman" w:cs="Times New Roman"/>
          <w:kern w:val="0"/>
          <w:sz w:val="28"/>
          <w:szCs w:val="28"/>
          <w:lang w:val="ru-RU" w:eastAsia="ru-RU"/>
          <w14:ligatures w14:val="none"/>
        </w:rPr>
        <w:t xml:space="preserve"> в </w:t>
      </w:r>
      <w:proofErr w:type="spellStart"/>
      <w:r w:rsidRPr="00F347BF">
        <w:rPr>
          <w:rFonts w:ascii="Times New Roman" w:eastAsia="Times New Roman" w:hAnsi="Times New Roman" w:cs="Times New Roman"/>
          <w:kern w:val="0"/>
          <w:sz w:val="28"/>
          <w:szCs w:val="28"/>
          <w:lang w:val="ru-RU" w:eastAsia="ru-RU"/>
          <w14:ligatures w14:val="none"/>
        </w:rPr>
        <w:t>соціумі</w:t>
      </w:r>
      <w:proofErr w:type="spellEnd"/>
      <w:r w:rsidRPr="00F347BF">
        <w:rPr>
          <w:rFonts w:ascii="Times New Roman" w:eastAsia="Times New Roman" w:hAnsi="Times New Roman" w:cs="Times New Roman"/>
          <w:kern w:val="0"/>
          <w:sz w:val="28"/>
          <w:szCs w:val="28"/>
          <w:lang w:val="ru-RU" w:eastAsia="ru-RU"/>
          <w14:ligatures w14:val="none"/>
        </w:rPr>
        <w:t>», «</w:t>
      </w:r>
      <w:proofErr w:type="spellStart"/>
      <w:r w:rsidRPr="00F347BF">
        <w:rPr>
          <w:rFonts w:ascii="Times New Roman" w:eastAsia="Times New Roman" w:hAnsi="Times New Roman" w:cs="Times New Roman"/>
          <w:kern w:val="0"/>
          <w:sz w:val="28"/>
          <w:szCs w:val="28"/>
          <w:lang w:val="ru-RU" w:eastAsia="ru-RU"/>
          <w14:ligatures w14:val="none"/>
        </w:rPr>
        <w:t>Дитина</w:t>
      </w:r>
      <w:proofErr w:type="spellEnd"/>
      <w:r w:rsidRPr="00F347BF">
        <w:rPr>
          <w:rFonts w:ascii="Times New Roman" w:eastAsia="Times New Roman" w:hAnsi="Times New Roman" w:cs="Times New Roman"/>
          <w:kern w:val="0"/>
          <w:sz w:val="28"/>
          <w:szCs w:val="28"/>
          <w:lang w:val="ru-RU" w:eastAsia="ru-RU"/>
          <w14:ligatures w14:val="none"/>
        </w:rPr>
        <w:t xml:space="preserve"> в </w:t>
      </w:r>
      <w:proofErr w:type="spellStart"/>
      <w:r w:rsidRPr="00F347BF">
        <w:rPr>
          <w:rFonts w:ascii="Times New Roman" w:eastAsia="Times New Roman" w:hAnsi="Times New Roman" w:cs="Times New Roman"/>
          <w:kern w:val="0"/>
          <w:sz w:val="28"/>
          <w:szCs w:val="28"/>
          <w:lang w:val="ru-RU" w:eastAsia="ru-RU"/>
          <w14:ligatures w14:val="none"/>
        </w:rPr>
        <w:t>природньому</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довкіллі</w:t>
      </w:r>
      <w:proofErr w:type="spellEnd"/>
      <w:r w:rsidRPr="00F347BF">
        <w:rPr>
          <w:rFonts w:ascii="Times New Roman" w:eastAsia="Times New Roman" w:hAnsi="Times New Roman" w:cs="Times New Roman"/>
          <w:kern w:val="0"/>
          <w:sz w:val="28"/>
          <w:szCs w:val="28"/>
          <w:lang w:val="ru-RU" w:eastAsia="ru-RU"/>
          <w14:ligatures w14:val="none"/>
        </w:rPr>
        <w:t>», «</w:t>
      </w:r>
      <w:proofErr w:type="spellStart"/>
      <w:r w:rsidRPr="00F347BF">
        <w:rPr>
          <w:rFonts w:ascii="Times New Roman" w:eastAsia="Times New Roman" w:hAnsi="Times New Roman" w:cs="Times New Roman"/>
          <w:kern w:val="0"/>
          <w:sz w:val="28"/>
          <w:szCs w:val="28"/>
          <w:lang w:val="ru-RU" w:eastAsia="ru-RU"/>
          <w14:ligatures w14:val="none"/>
        </w:rPr>
        <w:t>Дитина</w:t>
      </w:r>
      <w:proofErr w:type="spellEnd"/>
      <w:r w:rsidRPr="00F347BF">
        <w:rPr>
          <w:rFonts w:ascii="Times New Roman" w:eastAsia="Times New Roman" w:hAnsi="Times New Roman" w:cs="Times New Roman"/>
          <w:kern w:val="0"/>
          <w:sz w:val="28"/>
          <w:szCs w:val="28"/>
          <w:lang w:val="ru-RU" w:eastAsia="ru-RU"/>
          <w14:ligatures w14:val="none"/>
        </w:rPr>
        <w:t xml:space="preserve"> у </w:t>
      </w:r>
      <w:proofErr w:type="spellStart"/>
      <w:r w:rsidRPr="00F347BF">
        <w:rPr>
          <w:rFonts w:ascii="Times New Roman" w:eastAsia="Times New Roman" w:hAnsi="Times New Roman" w:cs="Times New Roman"/>
          <w:kern w:val="0"/>
          <w:sz w:val="28"/>
          <w:szCs w:val="28"/>
          <w:lang w:val="ru-RU" w:eastAsia="ru-RU"/>
          <w14:ligatures w14:val="none"/>
        </w:rPr>
        <w:t>світі</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культури</w:t>
      </w:r>
      <w:proofErr w:type="spellEnd"/>
      <w:r w:rsidRPr="00F347BF">
        <w:rPr>
          <w:rFonts w:ascii="Times New Roman" w:eastAsia="Times New Roman" w:hAnsi="Times New Roman" w:cs="Times New Roman"/>
          <w:kern w:val="0"/>
          <w:sz w:val="28"/>
          <w:szCs w:val="28"/>
          <w:lang w:val="ru-RU" w:eastAsia="ru-RU"/>
          <w14:ligatures w14:val="none"/>
        </w:rPr>
        <w:t>», «</w:t>
      </w:r>
      <w:proofErr w:type="spellStart"/>
      <w:r w:rsidRPr="00F347BF">
        <w:rPr>
          <w:rFonts w:ascii="Times New Roman" w:eastAsia="Times New Roman" w:hAnsi="Times New Roman" w:cs="Times New Roman"/>
          <w:kern w:val="0"/>
          <w:sz w:val="28"/>
          <w:szCs w:val="28"/>
          <w:lang w:val="ru-RU" w:eastAsia="ru-RU"/>
          <w14:ligatures w14:val="none"/>
        </w:rPr>
        <w:t>Дитина</w:t>
      </w:r>
      <w:proofErr w:type="spellEnd"/>
      <w:r w:rsidRPr="00F347BF">
        <w:rPr>
          <w:rFonts w:ascii="Times New Roman" w:eastAsia="Times New Roman" w:hAnsi="Times New Roman" w:cs="Times New Roman"/>
          <w:kern w:val="0"/>
          <w:sz w:val="28"/>
          <w:szCs w:val="28"/>
          <w:lang w:val="ru-RU" w:eastAsia="ru-RU"/>
          <w14:ligatures w14:val="none"/>
        </w:rPr>
        <w:t xml:space="preserve"> в сенсорно-</w:t>
      </w:r>
      <w:proofErr w:type="spellStart"/>
      <w:r w:rsidRPr="00F347BF">
        <w:rPr>
          <w:rFonts w:ascii="Times New Roman" w:eastAsia="Times New Roman" w:hAnsi="Times New Roman" w:cs="Times New Roman"/>
          <w:kern w:val="0"/>
          <w:sz w:val="28"/>
          <w:szCs w:val="28"/>
          <w:lang w:val="ru-RU" w:eastAsia="ru-RU"/>
          <w14:ligatures w14:val="none"/>
        </w:rPr>
        <w:t>пізнавальному</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просторі</w:t>
      </w:r>
      <w:proofErr w:type="spellEnd"/>
      <w:r w:rsidRPr="00F347BF">
        <w:rPr>
          <w:rFonts w:ascii="Times New Roman" w:eastAsia="Times New Roman" w:hAnsi="Times New Roman" w:cs="Times New Roman"/>
          <w:kern w:val="0"/>
          <w:sz w:val="28"/>
          <w:szCs w:val="28"/>
          <w:lang w:val="ru-RU" w:eastAsia="ru-RU"/>
          <w14:ligatures w14:val="none"/>
        </w:rPr>
        <w:t>», «</w:t>
      </w:r>
      <w:proofErr w:type="spellStart"/>
      <w:r w:rsidRPr="00F347BF">
        <w:rPr>
          <w:rFonts w:ascii="Times New Roman" w:eastAsia="Times New Roman" w:hAnsi="Times New Roman" w:cs="Times New Roman"/>
          <w:kern w:val="0"/>
          <w:sz w:val="28"/>
          <w:szCs w:val="28"/>
          <w:lang w:val="ru-RU" w:eastAsia="ru-RU"/>
          <w14:ligatures w14:val="none"/>
        </w:rPr>
        <w:t>Мовлення</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дитини</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Дослідженням</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було</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охоплено</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вихованців</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всіх</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lastRenderedPageBreak/>
        <w:t>вікових</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груп</w:t>
      </w:r>
      <w:proofErr w:type="spellEnd"/>
      <w:r w:rsidRPr="00F347BF">
        <w:rPr>
          <w:rFonts w:ascii="Times New Roman" w:eastAsia="Times New Roman" w:hAnsi="Times New Roman" w:cs="Times New Roman"/>
          <w:kern w:val="0"/>
          <w:sz w:val="28"/>
          <w:szCs w:val="28"/>
          <w:lang w:val="ru-RU" w:eastAsia="ru-RU"/>
          <w14:ligatures w14:val="none"/>
        </w:rPr>
        <w:t xml:space="preserve"> закладу</w:t>
      </w:r>
      <w:r w:rsidRPr="00F347BF">
        <w:rPr>
          <w:rFonts w:ascii="Times New Roman" w:eastAsia="Times New Roman" w:hAnsi="Times New Roman" w:cs="Times New Roman"/>
          <w:kern w:val="0"/>
          <w:sz w:val="28"/>
          <w:szCs w:val="28"/>
          <w:lang w:eastAsia="ru-RU"/>
          <w14:ligatures w14:val="none"/>
        </w:rPr>
        <w:t>, проводилося</w:t>
      </w:r>
      <w:r w:rsidRPr="00F347BF">
        <w:rPr>
          <w:rFonts w:ascii="Times New Roman" w:eastAsia="Times New Roman" w:hAnsi="Times New Roman" w:cs="Times New Roman"/>
          <w:kern w:val="0"/>
          <w:sz w:val="28"/>
          <w:szCs w:val="28"/>
          <w:lang w:val="ru-RU" w:eastAsia="ru-RU"/>
          <w14:ligatures w14:val="none"/>
        </w:rPr>
        <w:t xml:space="preserve"> за </w:t>
      </w:r>
      <w:proofErr w:type="spellStart"/>
      <w:r w:rsidRPr="00F347BF">
        <w:rPr>
          <w:rFonts w:ascii="Times New Roman" w:eastAsia="Times New Roman" w:hAnsi="Times New Roman" w:cs="Times New Roman"/>
          <w:kern w:val="0"/>
          <w:sz w:val="28"/>
          <w:szCs w:val="28"/>
          <w:lang w:val="ru-RU" w:eastAsia="ru-RU"/>
          <w14:ligatures w14:val="none"/>
        </w:rPr>
        <w:t>методичним</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посібником</w:t>
      </w:r>
      <w:proofErr w:type="spellEnd"/>
      <w:r w:rsidRPr="00F347BF">
        <w:rPr>
          <w:rFonts w:ascii="Times New Roman" w:eastAsia="Times New Roman" w:hAnsi="Times New Roman" w:cs="Times New Roman"/>
          <w:kern w:val="0"/>
          <w:sz w:val="28"/>
          <w:szCs w:val="28"/>
          <w:lang w:val="ru-RU" w:eastAsia="ru-RU"/>
          <w14:ligatures w14:val="none"/>
        </w:rPr>
        <w:t xml:space="preserve"> Н.М. Шаповал «</w:t>
      </w:r>
      <w:proofErr w:type="spellStart"/>
      <w:r w:rsidRPr="00F347BF">
        <w:rPr>
          <w:rFonts w:ascii="Times New Roman" w:eastAsia="Times New Roman" w:hAnsi="Times New Roman" w:cs="Times New Roman"/>
          <w:kern w:val="0"/>
          <w:sz w:val="28"/>
          <w:szCs w:val="28"/>
          <w:lang w:val="ru-RU" w:eastAsia="ru-RU"/>
          <w14:ligatures w14:val="none"/>
        </w:rPr>
        <w:t>Моніторинг</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досягнень</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дітей</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дошкільного</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віку</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згідно</w:t>
      </w:r>
      <w:proofErr w:type="spellEnd"/>
      <w:r w:rsidRPr="00F347BF">
        <w:rPr>
          <w:rFonts w:ascii="Times New Roman" w:eastAsia="Times New Roman" w:hAnsi="Times New Roman" w:cs="Times New Roman"/>
          <w:kern w:val="0"/>
          <w:sz w:val="28"/>
          <w:szCs w:val="28"/>
          <w:lang w:val="ru-RU" w:eastAsia="ru-RU"/>
          <w14:ligatures w14:val="none"/>
        </w:rPr>
        <w:t xml:space="preserve"> з БКДО» (</w:t>
      </w:r>
      <w:proofErr w:type="spellStart"/>
      <w:r w:rsidRPr="00F347BF">
        <w:rPr>
          <w:rFonts w:ascii="Times New Roman" w:eastAsia="Times New Roman" w:hAnsi="Times New Roman" w:cs="Times New Roman"/>
          <w:kern w:val="0"/>
          <w:sz w:val="28"/>
          <w:szCs w:val="28"/>
          <w:lang w:val="ru-RU" w:eastAsia="ru-RU"/>
          <w14:ligatures w14:val="none"/>
        </w:rPr>
        <w:t>Тернопіль</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Мандрівець</w:t>
      </w:r>
      <w:proofErr w:type="spellEnd"/>
      <w:r w:rsidRPr="00F347BF">
        <w:rPr>
          <w:rFonts w:ascii="Times New Roman" w:eastAsia="Times New Roman" w:hAnsi="Times New Roman" w:cs="Times New Roman"/>
          <w:kern w:val="0"/>
          <w:sz w:val="28"/>
          <w:szCs w:val="28"/>
          <w:lang w:val="ru-RU" w:eastAsia="ru-RU"/>
          <w14:ligatures w14:val="none"/>
        </w:rPr>
        <w:t>, 2021).</w:t>
      </w:r>
      <w:r w:rsidRPr="00F347BF">
        <w:rPr>
          <w:rFonts w:ascii="Times New Roman" w:eastAsia="Times New Roman" w:hAnsi="Times New Roman" w:cs="Times New Roman"/>
          <w:b/>
          <w:bCs/>
          <w:kern w:val="0"/>
          <w:sz w:val="28"/>
          <w:szCs w:val="28"/>
          <w:lang w:val="ru-RU" w:eastAsia="ru-RU"/>
          <w14:ligatures w14:val="none"/>
        </w:rPr>
        <w:t xml:space="preserve"> </w:t>
      </w:r>
    </w:p>
    <w:p w14:paraId="668CDB1E" w14:textId="77777777" w:rsidR="00F347BF" w:rsidRPr="00F347BF" w:rsidRDefault="00F347BF" w:rsidP="00F347BF">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b/>
          <w:bCs/>
          <w:kern w:val="0"/>
          <w:sz w:val="28"/>
          <w:szCs w:val="28"/>
          <w:lang w:eastAsia="ru-RU"/>
          <w14:ligatures w14:val="none"/>
        </w:rPr>
        <w:tab/>
      </w:r>
      <w:r w:rsidRPr="00F347BF">
        <w:rPr>
          <w:rFonts w:ascii="Times New Roman" w:eastAsia="Times New Roman" w:hAnsi="Times New Roman" w:cs="Times New Roman"/>
          <w:b/>
          <w:bCs/>
          <w:kern w:val="0"/>
          <w:sz w:val="28"/>
          <w:szCs w:val="28"/>
          <w:lang w:eastAsia="ru-RU"/>
          <w14:ligatures w14:val="none"/>
        </w:rPr>
        <w:tab/>
      </w:r>
      <w:r w:rsidRPr="00F347BF">
        <w:rPr>
          <w:rFonts w:ascii="Times New Roman" w:eastAsia="Times New Roman" w:hAnsi="Times New Roman" w:cs="Times New Roman"/>
          <w:kern w:val="0"/>
          <w:sz w:val="28"/>
          <w:szCs w:val="28"/>
          <w:lang w:eastAsia="ru-RU"/>
          <w14:ligatures w14:val="none"/>
        </w:rPr>
        <w:t xml:space="preserve">Для здійснення моніторингу педагоги проводили: спостереження за дітьми, міні-заняття, дидактичні ігри та вправи, розвивальні ігри, бесіди,  вивчали результати художньо-продуктивної діяльності дошкільнят (малювання, аплікації, конструювання, художньої праці, мовленнєвої творчості). Отримані результати дали педагогам змогу визначити, які з освітніх напрямів засвоєні дітьми на достатньому рівні, а на які необхідно звернути увагу, підібрати ефективні форми організації роботи з дітьми, методи, прийоми для покращення результативності. </w:t>
      </w:r>
    </w:p>
    <w:p w14:paraId="44BEF05B" w14:textId="77777777" w:rsidR="00F347BF" w:rsidRPr="00F347BF" w:rsidRDefault="00F347BF" w:rsidP="00F347BF">
      <w:pPr>
        <w:tabs>
          <w:tab w:val="left" w:pos="567"/>
        </w:tabs>
        <w:spacing w:after="0" w:line="240" w:lineRule="auto"/>
        <w:jc w:val="both"/>
        <w:rPr>
          <w:rFonts w:ascii="Times New Roman" w:eastAsia="Times New Roman" w:hAnsi="Times New Roman" w:cs="Times New Roman"/>
          <w:kern w:val="0"/>
          <w:sz w:val="28"/>
          <w:szCs w:val="28"/>
          <w:lang w:eastAsia="ru-RU"/>
          <w14:ligatures w14:val="none"/>
        </w:rPr>
      </w:pPr>
      <w:bookmarkStart w:id="5" w:name="_Hlk167191066"/>
      <w:r w:rsidRPr="00F347BF">
        <w:rPr>
          <w:rFonts w:ascii="Times New Roman" w:eastAsia="Times New Roman" w:hAnsi="Times New Roman" w:cs="Times New Roman"/>
          <w:b/>
          <w:bCs/>
          <w:kern w:val="0"/>
          <w:sz w:val="28"/>
          <w:szCs w:val="28"/>
          <w:lang w:eastAsia="ru-RU"/>
          <w14:ligatures w14:val="none"/>
        </w:rPr>
        <w:tab/>
      </w:r>
      <w:r w:rsidRPr="00F347BF">
        <w:rPr>
          <w:rFonts w:ascii="Times New Roman" w:eastAsia="Times New Roman" w:hAnsi="Times New Roman" w:cs="Times New Roman"/>
          <w:color w:val="000000"/>
          <w:kern w:val="0"/>
          <w:sz w:val="24"/>
          <w:szCs w:val="24"/>
          <w:shd w:val="clear" w:color="auto" w:fill="FFFFFF"/>
          <w:lang w:eastAsia="ru-RU"/>
          <w14:ligatures w14:val="none"/>
        </w:rPr>
        <w:t xml:space="preserve"> </w:t>
      </w:r>
      <w:r w:rsidRPr="00F347BF">
        <w:rPr>
          <w:rFonts w:ascii="Times New Roman" w:eastAsia="Times New Roman" w:hAnsi="Times New Roman" w:cs="Times New Roman"/>
          <w:kern w:val="0"/>
          <w:sz w:val="28"/>
          <w:szCs w:val="28"/>
          <w:lang w:eastAsia="ru-RU"/>
          <w14:ligatures w14:val="none"/>
        </w:rPr>
        <w:t xml:space="preserve">Моніторингом рівня розвитку дітей було охоплено: у вересні – </w:t>
      </w:r>
      <w:r w:rsidRPr="00F347BF">
        <w:rPr>
          <w:rFonts w:ascii="Times New Roman" w:eastAsia="Times New Roman" w:hAnsi="Times New Roman" w:cs="Times New Roman"/>
          <w:color w:val="000000"/>
          <w:kern w:val="0"/>
          <w:sz w:val="28"/>
          <w:szCs w:val="28"/>
          <w:lang w:eastAsia="ru-RU"/>
          <w14:ligatures w14:val="none"/>
        </w:rPr>
        <w:t>214 дитини (65 %),</w:t>
      </w:r>
      <w:r w:rsidRPr="00F347BF">
        <w:rPr>
          <w:rFonts w:ascii="Times New Roman" w:eastAsia="Times New Roman" w:hAnsi="Times New Roman" w:cs="Times New Roman"/>
          <w:b/>
          <w:bCs/>
          <w:color w:val="000000"/>
          <w:kern w:val="0"/>
          <w:sz w:val="28"/>
          <w:szCs w:val="28"/>
          <w:lang w:eastAsia="ru-RU"/>
          <w14:ligatures w14:val="none"/>
        </w:rPr>
        <w:t xml:space="preserve"> </w:t>
      </w:r>
      <w:r w:rsidRPr="00F347BF">
        <w:rPr>
          <w:rFonts w:ascii="Times New Roman" w:eastAsia="Times New Roman" w:hAnsi="Times New Roman" w:cs="Times New Roman"/>
          <w:kern w:val="0"/>
          <w:sz w:val="28"/>
          <w:szCs w:val="28"/>
          <w:lang w:eastAsia="ru-RU"/>
          <w14:ligatures w14:val="none"/>
        </w:rPr>
        <w:t>у січні – 274 дітей (83 %), у травні – 287 дошкільників (86%).</w:t>
      </w:r>
    </w:p>
    <w:p w14:paraId="6C17A075" w14:textId="77777777" w:rsidR="00F347BF" w:rsidRPr="00F347BF" w:rsidRDefault="00F347BF" w:rsidP="00F347B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F347BF">
        <w:rPr>
          <w:rFonts w:ascii="Times New Roman" w:eastAsia="Times New Roman" w:hAnsi="Times New Roman" w:cs="Times New Roman"/>
          <w:color w:val="000000"/>
          <w:kern w:val="0"/>
          <w:sz w:val="28"/>
          <w:szCs w:val="28"/>
          <w:lang w:eastAsia="ru-RU"/>
          <w14:ligatures w14:val="none"/>
        </w:rPr>
        <w:t>У групі раннього віку № 1 «Краплинка» виховується 20 дітей, обстежено – 19 дітей, що становить 95%. За результатами обстеження високий рівень має 3 дитини (18%), достатній рівень має 16 дітей (82%). Рівень засвоєння дітьми програмових вимог за освітніми напрямами Базового компоненту дошкільної освіти подано у Діаграмі 1.</w:t>
      </w:r>
    </w:p>
    <w:p w14:paraId="61739AB1" w14:textId="77777777" w:rsidR="00F347BF" w:rsidRPr="00F347BF" w:rsidRDefault="00F347BF" w:rsidP="00F347B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2B02719C" w14:textId="77777777" w:rsidR="00F347BF" w:rsidRPr="00F347BF" w:rsidRDefault="00F347BF" w:rsidP="00F347BF">
      <w:pPr>
        <w:spacing w:after="0" w:line="240" w:lineRule="auto"/>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 xml:space="preserve">                           </w:t>
      </w:r>
      <w:proofErr w:type="spellStart"/>
      <w:r w:rsidRPr="00F347BF">
        <w:rPr>
          <w:rFonts w:ascii="Times New Roman" w:eastAsia="Calibri" w:hAnsi="Times New Roman" w:cs="Times New Roman"/>
          <w:b/>
          <w:kern w:val="0"/>
          <w:sz w:val="28"/>
          <w:szCs w:val="28"/>
          <w:lang w:val="ru-RU"/>
          <w14:ligatures w14:val="none"/>
        </w:rPr>
        <w:t>Мон</w:t>
      </w:r>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17CD4A70"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39AD5938" w14:textId="77777777" w:rsidR="00F347BF" w:rsidRPr="00F347BF" w:rsidRDefault="00F347BF" w:rsidP="00F347BF">
      <w:pPr>
        <w:spacing w:after="0" w:line="276" w:lineRule="auto"/>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 xml:space="preserve">       дітей  раннього дошкільного віку групи №1  «Краплинки» (травень)</w:t>
      </w:r>
    </w:p>
    <w:p w14:paraId="4A448B77" w14:textId="77777777" w:rsidR="00F347BF" w:rsidRPr="00F347BF" w:rsidRDefault="00F347BF" w:rsidP="00F347BF">
      <w:pPr>
        <w:spacing w:after="0" w:line="276" w:lineRule="auto"/>
        <w:rPr>
          <w:rFonts w:ascii="Times New Roman" w:eastAsia="Calibri" w:hAnsi="Times New Roman" w:cs="Times New Roman"/>
          <w:b/>
          <w:kern w:val="0"/>
          <w:sz w:val="28"/>
          <w:szCs w:val="28"/>
          <w14:ligatures w14:val="none"/>
        </w:rPr>
      </w:pPr>
    </w:p>
    <w:p w14:paraId="42A73111" w14:textId="77777777" w:rsidR="00F347BF" w:rsidRPr="00F347BF" w:rsidRDefault="00F347BF" w:rsidP="00F347BF">
      <w:pPr>
        <w:spacing w:after="200" w:line="276" w:lineRule="auto"/>
        <w:rPr>
          <w:rFonts w:ascii="Calibri" w:eastAsia="Calibri" w:hAnsi="Calibri" w:cs="Times New Roman"/>
          <w:kern w:val="0"/>
          <w14:ligatures w14:val="none"/>
        </w:rPr>
      </w:pPr>
      <w:r w:rsidRPr="00F347BF">
        <w:rPr>
          <w:rFonts w:ascii="Calibri" w:eastAsia="Calibri" w:hAnsi="Calibri" w:cs="Times New Roman"/>
          <w:noProof/>
          <w:kern w:val="0"/>
          <w:lang w:eastAsia="uk-UA"/>
          <w14:ligatures w14:val="none"/>
        </w:rPr>
        <w:drawing>
          <wp:inline distT="0" distB="0" distL="0" distR="0" wp14:anchorId="3AB09018" wp14:editId="2294BF1D">
            <wp:extent cx="5967095" cy="1332613"/>
            <wp:effectExtent l="0" t="0" r="14605" b="127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12350A" w14:textId="77777777" w:rsidR="00F347BF" w:rsidRPr="00F347BF" w:rsidRDefault="00F347BF" w:rsidP="00F347B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F347BF">
        <w:rPr>
          <w:rFonts w:ascii="Times New Roman" w:eastAsia="Times New Roman" w:hAnsi="Times New Roman" w:cs="Times New Roman"/>
          <w:color w:val="000000"/>
          <w:kern w:val="0"/>
          <w:sz w:val="28"/>
          <w:szCs w:val="28"/>
          <w:lang w:eastAsia="ru-RU"/>
          <w14:ligatures w14:val="none"/>
        </w:rPr>
        <w:t>У групі раннього віку № 2 «Колобочки» виховується 19 дітей, обстежено – 15 дітей, що становить 79%. За результатами обстеження високий рівень має 6 дітей (40%), достатній рівень має 8 дітей (53%), середній рівень – 1 дитина (7%). Рівень засвоєння дітьми програмових вимог за освітніми напрямами Базового компоненту дошкільної освіти подано у Діаграмі 2.</w:t>
      </w:r>
    </w:p>
    <w:p w14:paraId="0C898EA3"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roofErr w:type="spellStart"/>
      <w:r w:rsidRPr="00F347BF">
        <w:rPr>
          <w:rFonts w:ascii="Times New Roman" w:eastAsia="Calibri" w:hAnsi="Times New Roman" w:cs="Times New Roman"/>
          <w:b/>
          <w:kern w:val="0"/>
          <w:sz w:val="28"/>
          <w:szCs w:val="28"/>
          <w:lang w:val="ru-RU"/>
          <w14:ligatures w14:val="none"/>
        </w:rPr>
        <w:t>Мон</w:t>
      </w:r>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1431BA11"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52BBD027" w14:textId="77777777" w:rsidR="00F347BF" w:rsidRPr="00F347BF" w:rsidRDefault="00F347BF" w:rsidP="00F347BF">
      <w:pPr>
        <w:spacing w:after="0" w:line="276" w:lineRule="auto"/>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дітей  раннього дошкільного віку групи №2  «Колобочки» (травень)</w:t>
      </w:r>
    </w:p>
    <w:p w14:paraId="0A2D47EE"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lang w:val="ru-RU"/>
          <w14:ligatures w14:val="none"/>
        </w:rPr>
      </w:pPr>
      <w:r w:rsidRPr="00F347BF">
        <w:rPr>
          <w:rFonts w:ascii="Calibri" w:eastAsia="Calibri" w:hAnsi="Calibri" w:cs="Times New Roman"/>
          <w:noProof/>
          <w:kern w:val="0"/>
          <w:lang w:eastAsia="uk-UA"/>
          <w14:ligatures w14:val="none"/>
        </w:rPr>
        <w:lastRenderedPageBreak/>
        <w:drawing>
          <wp:inline distT="0" distB="0" distL="0" distR="0" wp14:anchorId="3F747F92" wp14:editId="734EDB2E">
            <wp:extent cx="5905835" cy="1716505"/>
            <wp:effectExtent l="0" t="0" r="0" b="1714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2D2E2F" w14:textId="77777777" w:rsidR="00F347BF" w:rsidRPr="00F347BF" w:rsidRDefault="00F347BF" w:rsidP="00F347BF">
      <w:pPr>
        <w:shd w:val="clear" w:color="auto" w:fill="FFFFFF"/>
        <w:spacing w:after="0" w:line="240" w:lineRule="auto"/>
        <w:ind w:firstLine="709"/>
        <w:jc w:val="both"/>
        <w:rPr>
          <w:rFonts w:ascii="Times New Roman" w:eastAsia="Calibri" w:hAnsi="Times New Roman" w:cs="Times New Roman"/>
          <w:b/>
          <w:kern w:val="0"/>
          <w:sz w:val="28"/>
          <w:szCs w:val="28"/>
          <w14:ligatures w14:val="none"/>
        </w:rPr>
      </w:pPr>
      <w:r w:rsidRPr="00F347BF">
        <w:rPr>
          <w:rFonts w:ascii="Times New Roman" w:eastAsia="Times New Roman" w:hAnsi="Times New Roman" w:cs="Times New Roman"/>
          <w:color w:val="000000"/>
          <w:kern w:val="0"/>
          <w:sz w:val="28"/>
          <w:szCs w:val="28"/>
          <w:lang w:eastAsia="ru-RU"/>
          <w14:ligatures w14:val="none"/>
        </w:rPr>
        <w:t>У групі раннього віку № 3 «</w:t>
      </w:r>
      <w:proofErr w:type="spellStart"/>
      <w:r w:rsidRPr="00F347BF">
        <w:rPr>
          <w:rFonts w:ascii="Times New Roman" w:eastAsia="Times New Roman" w:hAnsi="Times New Roman" w:cs="Times New Roman"/>
          <w:color w:val="000000"/>
          <w:kern w:val="0"/>
          <w:sz w:val="28"/>
          <w:szCs w:val="28"/>
          <w:lang w:eastAsia="ru-RU"/>
          <w14:ligatures w14:val="none"/>
        </w:rPr>
        <w:t>Мультяшки</w:t>
      </w:r>
      <w:proofErr w:type="spellEnd"/>
      <w:r w:rsidRPr="00F347BF">
        <w:rPr>
          <w:rFonts w:ascii="Times New Roman" w:eastAsia="Times New Roman" w:hAnsi="Times New Roman" w:cs="Times New Roman"/>
          <w:color w:val="000000"/>
          <w:kern w:val="0"/>
          <w:sz w:val="28"/>
          <w:szCs w:val="28"/>
          <w:lang w:eastAsia="ru-RU"/>
          <w14:ligatures w14:val="none"/>
        </w:rPr>
        <w:t>» виховується 26 дітей, обстежено – 21 дитина, що становить 81%. За результатами обстеження високий рівень має 17 дітей (80%), достатній рівень має 4 дитини (20%). Рівень засвоєння дітьми програмових вимог за освітніми напрямами Базового компоненту дошкільної освіти подано у Діаграмі 3.</w:t>
      </w:r>
    </w:p>
    <w:p w14:paraId="0E5187CF"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roofErr w:type="spellStart"/>
      <w:r w:rsidRPr="00F347BF">
        <w:rPr>
          <w:rFonts w:ascii="Times New Roman" w:eastAsia="Calibri" w:hAnsi="Times New Roman" w:cs="Times New Roman"/>
          <w:b/>
          <w:kern w:val="0"/>
          <w:sz w:val="28"/>
          <w:szCs w:val="28"/>
          <w:lang w:val="ru-RU"/>
          <w14:ligatures w14:val="none"/>
        </w:rPr>
        <w:t>Мон</w:t>
      </w:r>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68D3D5A8"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21B8767C" w14:textId="77777777" w:rsidR="00F347BF" w:rsidRPr="00F347BF" w:rsidRDefault="00F347BF" w:rsidP="00F347BF">
      <w:pPr>
        <w:spacing w:after="0" w:line="276" w:lineRule="auto"/>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 xml:space="preserve">                дітей  раннього дошкільного віку групи № 3  «</w:t>
      </w:r>
      <w:proofErr w:type="spellStart"/>
      <w:r w:rsidRPr="00F347BF">
        <w:rPr>
          <w:rFonts w:ascii="Times New Roman" w:eastAsia="Calibri" w:hAnsi="Times New Roman" w:cs="Times New Roman"/>
          <w:b/>
          <w:kern w:val="0"/>
          <w:sz w:val="28"/>
          <w:szCs w:val="28"/>
          <w14:ligatures w14:val="none"/>
        </w:rPr>
        <w:t>Мультяшки</w:t>
      </w:r>
      <w:proofErr w:type="spellEnd"/>
      <w:r w:rsidRPr="00F347BF">
        <w:rPr>
          <w:rFonts w:ascii="Times New Roman" w:eastAsia="Calibri" w:hAnsi="Times New Roman" w:cs="Times New Roman"/>
          <w:b/>
          <w:kern w:val="0"/>
          <w:sz w:val="28"/>
          <w:szCs w:val="28"/>
          <w14:ligatures w14:val="none"/>
        </w:rPr>
        <w:t xml:space="preserve">» </w:t>
      </w:r>
    </w:p>
    <w:p w14:paraId="3CA62E77" w14:textId="77777777" w:rsidR="00F347BF" w:rsidRPr="00F347BF" w:rsidRDefault="00F347BF" w:rsidP="00F347BF">
      <w:pPr>
        <w:spacing w:after="0" w:line="276"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(травень)</w:t>
      </w:r>
    </w:p>
    <w:p w14:paraId="4E5166A4" w14:textId="77777777" w:rsidR="00F347BF" w:rsidRPr="00F347BF" w:rsidRDefault="00F347BF" w:rsidP="00F347BF">
      <w:pPr>
        <w:spacing w:after="200" w:line="276" w:lineRule="auto"/>
        <w:rPr>
          <w:rFonts w:ascii="Calibri" w:eastAsia="Calibri" w:hAnsi="Calibri" w:cs="Times New Roman"/>
          <w:kern w:val="0"/>
          <w14:ligatures w14:val="none"/>
        </w:rPr>
      </w:pPr>
      <w:r w:rsidRPr="00F347BF">
        <w:rPr>
          <w:rFonts w:ascii="Calibri" w:eastAsia="Calibri" w:hAnsi="Calibri" w:cs="Times New Roman"/>
          <w:noProof/>
          <w:kern w:val="0"/>
          <w:lang w:eastAsia="uk-UA"/>
          <w14:ligatures w14:val="none"/>
        </w:rPr>
        <w:drawing>
          <wp:inline distT="0" distB="0" distL="0" distR="0" wp14:anchorId="333B5711" wp14:editId="0687FBA0">
            <wp:extent cx="5858376" cy="1716505"/>
            <wp:effectExtent l="0" t="0" r="9525" b="1714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DB927F" w14:textId="77777777" w:rsidR="00F347BF" w:rsidRPr="00F347BF" w:rsidRDefault="00F347BF" w:rsidP="00F347B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F347BF">
        <w:rPr>
          <w:rFonts w:ascii="Times New Roman" w:eastAsia="Times New Roman" w:hAnsi="Times New Roman" w:cs="Times New Roman"/>
          <w:color w:val="000000"/>
          <w:kern w:val="0"/>
          <w:sz w:val="28"/>
          <w:szCs w:val="28"/>
          <w:lang w:eastAsia="ru-RU"/>
          <w14:ligatures w14:val="none"/>
        </w:rPr>
        <w:t>У групі молодшого дошкільного віку № 5 «</w:t>
      </w:r>
      <w:proofErr w:type="spellStart"/>
      <w:r w:rsidRPr="00F347BF">
        <w:rPr>
          <w:rFonts w:ascii="Times New Roman" w:eastAsia="Times New Roman" w:hAnsi="Times New Roman" w:cs="Times New Roman"/>
          <w:color w:val="000000"/>
          <w:kern w:val="0"/>
          <w:sz w:val="28"/>
          <w:szCs w:val="28"/>
          <w:lang w:eastAsia="ru-RU"/>
          <w14:ligatures w14:val="none"/>
        </w:rPr>
        <w:t>Пізнайко</w:t>
      </w:r>
      <w:proofErr w:type="spellEnd"/>
      <w:r w:rsidRPr="00F347BF">
        <w:rPr>
          <w:rFonts w:ascii="Times New Roman" w:eastAsia="Times New Roman" w:hAnsi="Times New Roman" w:cs="Times New Roman"/>
          <w:color w:val="000000"/>
          <w:kern w:val="0"/>
          <w:sz w:val="28"/>
          <w:szCs w:val="28"/>
          <w:lang w:eastAsia="ru-RU"/>
          <w14:ligatures w14:val="none"/>
        </w:rPr>
        <w:t>» виховується 20 дітей, обстежено – 20 дітей, що становить 100%. За</w:t>
      </w:r>
    </w:p>
    <w:p w14:paraId="398FE1B6" w14:textId="77777777" w:rsidR="00F347BF" w:rsidRPr="00F347BF" w:rsidRDefault="00F347BF" w:rsidP="00F347BF">
      <w:pPr>
        <w:shd w:val="clear" w:color="auto" w:fill="FFFFFF"/>
        <w:spacing w:after="0" w:line="240" w:lineRule="auto"/>
        <w:ind w:firstLine="709"/>
        <w:jc w:val="both"/>
        <w:rPr>
          <w:rFonts w:ascii="Times New Roman" w:eastAsia="Calibri" w:hAnsi="Times New Roman" w:cs="Times New Roman"/>
          <w:b/>
          <w:kern w:val="0"/>
          <w:sz w:val="28"/>
          <w:szCs w:val="28"/>
          <w14:ligatures w14:val="none"/>
        </w:rPr>
      </w:pPr>
      <w:r w:rsidRPr="00F347BF">
        <w:rPr>
          <w:rFonts w:ascii="Times New Roman" w:eastAsia="Times New Roman" w:hAnsi="Times New Roman" w:cs="Times New Roman"/>
          <w:color w:val="000000"/>
          <w:kern w:val="0"/>
          <w:sz w:val="28"/>
          <w:szCs w:val="28"/>
          <w:lang w:eastAsia="ru-RU"/>
          <w14:ligatures w14:val="none"/>
        </w:rPr>
        <w:t xml:space="preserve"> результатами обстеження високий рівень має 7 дітей (35%), достатній рівень має 9 дітей (44%). Рівень засвоєння дітьми програмових вимог за освітніми напрямами Базового компоненту дошкільної освіти подано у Діаграмі 4.</w:t>
      </w:r>
    </w:p>
    <w:p w14:paraId="5FD2D935" w14:textId="77777777" w:rsidR="00F347BF" w:rsidRPr="00F347BF" w:rsidRDefault="00F347BF" w:rsidP="00F347BF">
      <w:pPr>
        <w:spacing w:after="0" w:line="240" w:lineRule="auto"/>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 xml:space="preserve">                       </w:t>
      </w:r>
      <w:proofErr w:type="spellStart"/>
      <w:r w:rsidRPr="00F347BF">
        <w:rPr>
          <w:rFonts w:ascii="Times New Roman" w:eastAsia="Calibri" w:hAnsi="Times New Roman" w:cs="Times New Roman"/>
          <w:b/>
          <w:kern w:val="0"/>
          <w:sz w:val="28"/>
          <w:szCs w:val="28"/>
          <w:lang w:val="ru-RU"/>
          <w14:ligatures w14:val="none"/>
        </w:rPr>
        <w:t>Мон</w:t>
      </w:r>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36E3BB25"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598F3BB4"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дітей  молодшого дошкільного віку групи № 5  «</w:t>
      </w:r>
      <w:proofErr w:type="spellStart"/>
      <w:r w:rsidRPr="00F347BF">
        <w:rPr>
          <w:rFonts w:ascii="Times New Roman" w:eastAsia="Calibri" w:hAnsi="Times New Roman" w:cs="Times New Roman"/>
          <w:b/>
          <w:kern w:val="0"/>
          <w:sz w:val="28"/>
          <w:szCs w:val="28"/>
          <w14:ligatures w14:val="none"/>
        </w:rPr>
        <w:t>Пізнайко</w:t>
      </w:r>
      <w:proofErr w:type="spellEnd"/>
      <w:r w:rsidRPr="00F347BF">
        <w:rPr>
          <w:rFonts w:ascii="Times New Roman" w:eastAsia="Calibri" w:hAnsi="Times New Roman" w:cs="Times New Roman"/>
          <w:b/>
          <w:kern w:val="0"/>
          <w:sz w:val="28"/>
          <w:szCs w:val="28"/>
          <w14:ligatures w14:val="none"/>
        </w:rPr>
        <w:t>» (травень)</w:t>
      </w:r>
    </w:p>
    <w:p w14:paraId="66F24A3F"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
    <w:p w14:paraId="78173544" w14:textId="77777777" w:rsidR="00F347BF" w:rsidRPr="00F347BF" w:rsidRDefault="00F347BF" w:rsidP="00F347BF">
      <w:pPr>
        <w:spacing w:after="0" w:line="240" w:lineRule="auto"/>
        <w:jc w:val="center"/>
        <w:rPr>
          <w:rFonts w:ascii="Times New Roman" w:eastAsia="Calibri" w:hAnsi="Times New Roman" w:cs="Times New Roman"/>
          <w:kern w:val="0"/>
          <w:sz w:val="28"/>
          <w:szCs w:val="28"/>
          <w14:ligatures w14:val="none"/>
        </w:rPr>
      </w:pPr>
      <w:r w:rsidRPr="00F347BF">
        <w:rPr>
          <w:rFonts w:ascii="Calibri" w:eastAsia="Calibri" w:hAnsi="Calibri" w:cs="Times New Roman"/>
          <w:noProof/>
          <w:kern w:val="0"/>
          <w:lang w:eastAsia="uk-UA"/>
          <w14:ligatures w14:val="none"/>
        </w:rPr>
        <w:drawing>
          <wp:inline distT="0" distB="0" distL="0" distR="0" wp14:anchorId="29CCD170" wp14:editId="318B84E3">
            <wp:extent cx="6034405" cy="1375144"/>
            <wp:effectExtent l="0" t="0" r="4445" b="1587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635E80" w14:textId="77777777" w:rsidR="00F347BF" w:rsidRPr="00F347BF" w:rsidRDefault="00F347BF" w:rsidP="00F347BF">
      <w:pPr>
        <w:shd w:val="clear" w:color="auto" w:fill="FFFFFF"/>
        <w:spacing w:after="0" w:line="240" w:lineRule="auto"/>
        <w:ind w:firstLine="709"/>
        <w:jc w:val="both"/>
        <w:rPr>
          <w:rFonts w:ascii="Times New Roman" w:eastAsia="Calibri" w:hAnsi="Times New Roman" w:cs="Times New Roman"/>
          <w:b/>
          <w:kern w:val="0"/>
          <w:sz w:val="28"/>
          <w:szCs w:val="28"/>
          <w14:ligatures w14:val="none"/>
        </w:rPr>
      </w:pPr>
      <w:r w:rsidRPr="00F347BF">
        <w:rPr>
          <w:rFonts w:ascii="Times New Roman" w:eastAsia="Times New Roman" w:hAnsi="Times New Roman" w:cs="Times New Roman"/>
          <w:color w:val="000000"/>
          <w:kern w:val="0"/>
          <w:sz w:val="28"/>
          <w:szCs w:val="28"/>
          <w:lang w:eastAsia="ru-RU"/>
          <w14:ligatures w14:val="none"/>
        </w:rPr>
        <w:t xml:space="preserve">У групі молодшого дошкільного віку № 6 «Зірочка» виховується 23 дитини, обстежено – 22 дітей, що становить 96%. За результатами обстеження високий рівень має 6 дітей (27%), достатній рівень має 12 дітей (55%), середній </w:t>
      </w:r>
      <w:r w:rsidRPr="00F347BF">
        <w:rPr>
          <w:rFonts w:ascii="Times New Roman" w:eastAsia="Times New Roman" w:hAnsi="Times New Roman" w:cs="Times New Roman"/>
          <w:color w:val="000000"/>
          <w:kern w:val="0"/>
          <w:sz w:val="28"/>
          <w:szCs w:val="28"/>
          <w:lang w:eastAsia="ru-RU"/>
          <w14:ligatures w14:val="none"/>
        </w:rPr>
        <w:lastRenderedPageBreak/>
        <w:t>рівень має 4 дитини (18%). Рівень засвоєння дітьми програмових вимог за освітніми напрямами Базового компоненту дошкільної освіти подано у Діаграмі 5.</w:t>
      </w:r>
    </w:p>
    <w:p w14:paraId="582D2473"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roofErr w:type="spellStart"/>
      <w:r w:rsidRPr="00F347BF">
        <w:rPr>
          <w:rFonts w:ascii="Times New Roman" w:eastAsia="Calibri" w:hAnsi="Times New Roman" w:cs="Times New Roman"/>
          <w:b/>
          <w:kern w:val="0"/>
          <w:sz w:val="28"/>
          <w:szCs w:val="28"/>
          <w:lang w:val="ru-RU"/>
          <w14:ligatures w14:val="none"/>
        </w:rPr>
        <w:t>Мон</w:t>
      </w:r>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56DC2259"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561E909D"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дітей  молодшого дошкільного віку групи № 6  «Зірочка» (травень)</w:t>
      </w:r>
    </w:p>
    <w:p w14:paraId="6D9EC088"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Calibri" w:eastAsia="Calibri" w:hAnsi="Calibri" w:cs="Times New Roman"/>
          <w:noProof/>
          <w:kern w:val="0"/>
          <w:lang w:eastAsia="uk-UA"/>
          <w14:ligatures w14:val="none"/>
        </w:rPr>
        <w:drawing>
          <wp:inline distT="0" distB="0" distL="0" distR="0" wp14:anchorId="5075D214" wp14:editId="53092C65">
            <wp:extent cx="5882640" cy="1733550"/>
            <wp:effectExtent l="0" t="0" r="381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4D1804" w14:textId="77777777" w:rsidR="00F347BF" w:rsidRPr="00F347BF" w:rsidRDefault="00F347BF" w:rsidP="00F347B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6E9F3FF8" w14:textId="77777777" w:rsidR="00F347BF" w:rsidRPr="00F347BF" w:rsidRDefault="00F347BF" w:rsidP="00F347B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F347BF">
        <w:rPr>
          <w:rFonts w:ascii="Times New Roman" w:eastAsia="Times New Roman" w:hAnsi="Times New Roman" w:cs="Times New Roman"/>
          <w:color w:val="000000"/>
          <w:kern w:val="0"/>
          <w:sz w:val="28"/>
          <w:szCs w:val="28"/>
          <w:lang w:eastAsia="ru-RU"/>
          <w14:ligatures w14:val="none"/>
        </w:rPr>
        <w:t>У групі молодшого дошкільного віку № 10 «Перлинка» виховується 27 дітей, обстежено – 20 дітей, що становить 74%. За результатами обстеження високий рівень має 7 дітей (35%), достатній рівень має 8 дітей (40%), середній рівень має 3 дитини (15%), початковий рівень – 2 дитини (10%). Рівень засвоєння дітьми програмових вимог за освітніми напрямами Базового компоненту дошкільної освіти подано у Діаграмі 6.</w:t>
      </w:r>
    </w:p>
    <w:p w14:paraId="6E660A4C"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roofErr w:type="spellStart"/>
      <w:r w:rsidRPr="00F347BF">
        <w:rPr>
          <w:rFonts w:ascii="Times New Roman" w:eastAsia="Calibri" w:hAnsi="Times New Roman" w:cs="Times New Roman"/>
          <w:b/>
          <w:kern w:val="0"/>
          <w:sz w:val="28"/>
          <w:szCs w:val="28"/>
          <w:lang w:val="ru-RU"/>
          <w14:ligatures w14:val="none"/>
        </w:rPr>
        <w:t>Мон</w:t>
      </w:r>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5BA5F387"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087C6DDE" w14:textId="77777777" w:rsidR="00F347BF" w:rsidRPr="00F347BF" w:rsidRDefault="00F347BF" w:rsidP="00F347BF">
      <w:pPr>
        <w:spacing w:after="0" w:line="276" w:lineRule="auto"/>
        <w:jc w:val="both"/>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 xml:space="preserve">        дітей  молодшого дошкільного віку групи № 10  «Перлинка» (травень)</w:t>
      </w:r>
    </w:p>
    <w:p w14:paraId="288F9FBD" w14:textId="77777777" w:rsidR="00F347BF" w:rsidRPr="00F347BF" w:rsidRDefault="00F347BF" w:rsidP="00F347BF">
      <w:pPr>
        <w:shd w:val="clear" w:color="auto" w:fill="FFFFFF"/>
        <w:spacing w:after="0" w:line="240" w:lineRule="auto"/>
        <w:jc w:val="both"/>
        <w:rPr>
          <w:rFonts w:ascii="Times New Roman" w:eastAsia="Calibri" w:hAnsi="Times New Roman" w:cs="Times New Roman"/>
          <w:b/>
          <w:kern w:val="0"/>
          <w:sz w:val="28"/>
          <w:szCs w:val="28"/>
          <w14:ligatures w14:val="none"/>
        </w:rPr>
      </w:pPr>
      <w:r w:rsidRPr="00F347BF">
        <w:rPr>
          <w:rFonts w:ascii="Calibri" w:eastAsia="Calibri" w:hAnsi="Calibri" w:cs="Times New Roman"/>
          <w:noProof/>
          <w:kern w:val="0"/>
          <w:lang w:eastAsia="uk-UA"/>
          <w14:ligatures w14:val="none"/>
        </w:rPr>
        <w:drawing>
          <wp:inline distT="0" distB="0" distL="0" distR="0" wp14:anchorId="21F90472" wp14:editId="692C5683">
            <wp:extent cx="6111875" cy="1587796"/>
            <wp:effectExtent l="0" t="0" r="3175" b="127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EFD114" w14:textId="77777777" w:rsidR="00F347BF" w:rsidRPr="00F347BF" w:rsidRDefault="00F347BF" w:rsidP="00F347BF">
      <w:pPr>
        <w:shd w:val="clear" w:color="auto" w:fill="FFFFFF"/>
        <w:spacing w:after="0" w:line="240" w:lineRule="auto"/>
        <w:ind w:firstLine="709"/>
        <w:jc w:val="both"/>
        <w:rPr>
          <w:rFonts w:ascii="Times New Roman" w:eastAsia="Calibri" w:hAnsi="Times New Roman" w:cs="Times New Roman"/>
          <w:b/>
          <w:kern w:val="0"/>
          <w:sz w:val="28"/>
          <w:szCs w:val="28"/>
          <w:lang w:val="ru-RU"/>
          <w14:ligatures w14:val="none"/>
        </w:rPr>
      </w:pPr>
      <w:r w:rsidRPr="00F347BF">
        <w:rPr>
          <w:rFonts w:ascii="Times New Roman" w:eastAsia="Times New Roman" w:hAnsi="Times New Roman" w:cs="Times New Roman"/>
          <w:color w:val="000000"/>
          <w:kern w:val="0"/>
          <w:sz w:val="28"/>
          <w:szCs w:val="28"/>
          <w:lang w:eastAsia="ru-RU"/>
          <w14:ligatures w14:val="none"/>
        </w:rPr>
        <w:t>У групі середнього дошкільного віку № 4 «</w:t>
      </w:r>
      <w:proofErr w:type="spellStart"/>
      <w:r w:rsidRPr="00F347BF">
        <w:rPr>
          <w:rFonts w:ascii="Times New Roman" w:eastAsia="Times New Roman" w:hAnsi="Times New Roman" w:cs="Times New Roman"/>
          <w:color w:val="000000"/>
          <w:kern w:val="0"/>
          <w:sz w:val="28"/>
          <w:szCs w:val="28"/>
          <w:lang w:eastAsia="ru-RU"/>
          <w14:ligatures w14:val="none"/>
        </w:rPr>
        <w:t>Капітошка</w:t>
      </w:r>
      <w:proofErr w:type="spellEnd"/>
      <w:r w:rsidRPr="00F347BF">
        <w:rPr>
          <w:rFonts w:ascii="Times New Roman" w:eastAsia="Times New Roman" w:hAnsi="Times New Roman" w:cs="Times New Roman"/>
          <w:color w:val="000000"/>
          <w:kern w:val="0"/>
          <w:sz w:val="28"/>
          <w:szCs w:val="28"/>
          <w:lang w:eastAsia="ru-RU"/>
          <w14:ligatures w14:val="none"/>
        </w:rPr>
        <w:t>» виховується 21 дитина, обстежено – 21 дитина, що становить 100% відсотків. За результатами обстеження високий рівень має 14 дітей (67%), достатній рівень має 6 дітей (28%), середній рівень має 1 дитина (5%). Рівень засвоєння дітьми програмових вимог за освітніми напрямами Базового компоненту дошкільної освіти подано у Діаграмі 7.</w:t>
      </w:r>
    </w:p>
    <w:p w14:paraId="1334C7AE"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roofErr w:type="spellStart"/>
      <w:r w:rsidRPr="00F347BF">
        <w:rPr>
          <w:rFonts w:ascii="Times New Roman" w:eastAsia="Calibri" w:hAnsi="Times New Roman" w:cs="Times New Roman"/>
          <w:b/>
          <w:kern w:val="0"/>
          <w:sz w:val="28"/>
          <w:szCs w:val="28"/>
          <w:lang w:val="ru-RU"/>
          <w14:ligatures w14:val="none"/>
        </w:rPr>
        <w:t>Мон</w:t>
      </w:r>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6ADD28C3"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4171B6C7" w14:textId="77777777" w:rsidR="00F347BF" w:rsidRPr="00F347BF" w:rsidRDefault="00F347BF" w:rsidP="00F347BF">
      <w:pPr>
        <w:spacing w:after="0" w:line="276" w:lineRule="auto"/>
        <w:jc w:val="both"/>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 xml:space="preserve">        дітей  середнього дошкільного віку групи № 4  «</w:t>
      </w:r>
      <w:proofErr w:type="spellStart"/>
      <w:r w:rsidRPr="00F347BF">
        <w:rPr>
          <w:rFonts w:ascii="Times New Roman" w:eastAsia="Calibri" w:hAnsi="Times New Roman" w:cs="Times New Roman"/>
          <w:b/>
          <w:kern w:val="0"/>
          <w:sz w:val="28"/>
          <w:szCs w:val="28"/>
          <w14:ligatures w14:val="none"/>
        </w:rPr>
        <w:t>Капітошка</w:t>
      </w:r>
      <w:proofErr w:type="spellEnd"/>
      <w:r w:rsidRPr="00F347BF">
        <w:rPr>
          <w:rFonts w:ascii="Times New Roman" w:eastAsia="Calibri" w:hAnsi="Times New Roman" w:cs="Times New Roman"/>
          <w:b/>
          <w:kern w:val="0"/>
          <w:sz w:val="28"/>
          <w:szCs w:val="28"/>
          <w14:ligatures w14:val="none"/>
        </w:rPr>
        <w:t>» (травень)</w:t>
      </w:r>
    </w:p>
    <w:p w14:paraId="427DC689" w14:textId="77777777" w:rsidR="00F347BF" w:rsidRPr="00F347BF" w:rsidRDefault="00F347BF" w:rsidP="00F347BF">
      <w:pPr>
        <w:spacing w:after="200" w:line="276" w:lineRule="auto"/>
        <w:rPr>
          <w:rFonts w:ascii="Calibri" w:eastAsia="Calibri" w:hAnsi="Calibri" w:cs="Times New Roman"/>
          <w:kern w:val="0"/>
          <w14:ligatures w14:val="none"/>
        </w:rPr>
      </w:pPr>
      <w:r w:rsidRPr="00F347BF">
        <w:rPr>
          <w:rFonts w:ascii="Calibri" w:eastAsia="Calibri" w:hAnsi="Calibri" w:cs="Times New Roman"/>
          <w:noProof/>
          <w:kern w:val="0"/>
          <w:lang w:eastAsia="uk-UA"/>
          <w14:ligatures w14:val="none"/>
        </w:rPr>
        <w:lastRenderedPageBreak/>
        <w:drawing>
          <wp:inline distT="0" distB="0" distL="0" distR="0" wp14:anchorId="64FFDC45" wp14:editId="46B2267F">
            <wp:extent cx="6111875" cy="1773382"/>
            <wp:effectExtent l="0" t="0" r="3175" b="1778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36523B" w14:textId="77777777" w:rsidR="00F347BF" w:rsidRPr="00F347BF" w:rsidRDefault="00F347BF" w:rsidP="00F347BF">
      <w:pPr>
        <w:shd w:val="clear" w:color="auto" w:fill="FFFFFF"/>
        <w:spacing w:after="0" w:line="240" w:lineRule="auto"/>
        <w:ind w:firstLine="709"/>
        <w:jc w:val="both"/>
        <w:rPr>
          <w:rFonts w:ascii="Times New Roman" w:eastAsia="Calibri" w:hAnsi="Times New Roman" w:cs="Times New Roman"/>
          <w:b/>
          <w:kern w:val="0"/>
          <w:sz w:val="28"/>
          <w:szCs w:val="28"/>
          <w:lang w:val="ru-RU"/>
          <w14:ligatures w14:val="none"/>
        </w:rPr>
      </w:pPr>
      <w:r w:rsidRPr="00F347BF">
        <w:rPr>
          <w:rFonts w:ascii="Times New Roman" w:eastAsia="Calibri" w:hAnsi="Times New Roman" w:cs="Times New Roman"/>
          <w:b/>
          <w:kern w:val="0"/>
          <w:sz w:val="28"/>
          <w:szCs w:val="28"/>
          <w14:ligatures w14:val="none"/>
        </w:rPr>
        <w:t xml:space="preserve"> </w:t>
      </w:r>
      <w:r w:rsidRPr="00F347BF">
        <w:rPr>
          <w:rFonts w:ascii="Times New Roman" w:eastAsia="Times New Roman" w:hAnsi="Times New Roman" w:cs="Times New Roman"/>
          <w:color w:val="000000"/>
          <w:kern w:val="0"/>
          <w:sz w:val="28"/>
          <w:szCs w:val="28"/>
          <w:lang w:eastAsia="ru-RU"/>
          <w14:ligatures w14:val="none"/>
        </w:rPr>
        <w:t>У групі середнього дошкільного віку № 7 «Ромашка» виховується 22 дитини, обстежено – 19 дітей, що становить 86% відсотків. За результатами обстеження високий рівень має 5 дітей (26%), достатній рівень має 11 дітей (58%), середній рівень має 3 дитини (16%). Рівень засвоєння дітьми програмових вимог за освітніми напрямами Базового компоненту дошкільної освіти подано у Діаграмі 8.</w:t>
      </w:r>
    </w:p>
    <w:p w14:paraId="34FD80D1"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
    <w:p w14:paraId="7C43B49A"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roofErr w:type="spellStart"/>
      <w:r w:rsidRPr="00F347BF">
        <w:rPr>
          <w:rFonts w:ascii="Times New Roman" w:eastAsia="Calibri" w:hAnsi="Times New Roman" w:cs="Times New Roman"/>
          <w:b/>
          <w:kern w:val="0"/>
          <w:sz w:val="28"/>
          <w:szCs w:val="28"/>
          <w14:ligatures w14:val="none"/>
        </w:rPr>
        <w:t>Мо</w:t>
      </w:r>
      <w:proofErr w:type="spellEnd"/>
      <w:r w:rsidRPr="00F347BF">
        <w:rPr>
          <w:rFonts w:ascii="Times New Roman" w:eastAsia="Calibri" w:hAnsi="Times New Roman" w:cs="Times New Roman"/>
          <w:b/>
          <w:kern w:val="0"/>
          <w:sz w:val="28"/>
          <w:szCs w:val="28"/>
          <w:lang w:val="ru-RU"/>
          <w14:ligatures w14:val="none"/>
        </w:rPr>
        <w:t>н</w:t>
      </w:r>
      <w:proofErr w:type="spellStart"/>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4C74809D"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2C76ECDD" w14:textId="77777777" w:rsidR="00F347BF" w:rsidRPr="00F347BF" w:rsidRDefault="00F347BF" w:rsidP="00F347BF">
      <w:pPr>
        <w:spacing w:after="0" w:line="276" w:lineRule="auto"/>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дітей  середнього дошкільного віку групи № 7  «Ромашка» (травень)</w:t>
      </w:r>
    </w:p>
    <w:p w14:paraId="6969AE5A" w14:textId="77777777" w:rsidR="00F347BF" w:rsidRPr="00F347BF" w:rsidRDefault="00F347BF" w:rsidP="00F347BF">
      <w:pPr>
        <w:spacing w:after="200" w:line="276" w:lineRule="auto"/>
        <w:rPr>
          <w:rFonts w:ascii="Calibri" w:eastAsia="Calibri" w:hAnsi="Calibri" w:cs="Times New Roman"/>
          <w:kern w:val="0"/>
          <w14:ligatures w14:val="none"/>
        </w:rPr>
      </w:pPr>
      <w:r w:rsidRPr="00F347BF">
        <w:rPr>
          <w:rFonts w:ascii="Calibri" w:eastAsia="Calibri" w:hAnsi="Calibri" w:cs="Times New Roman"/>
          <w:noProof/>
          <w:kern w:val="0"/>
          <w:lang w:eastAsia="uk-UA"/>
          <w14:ligatures w14:val="none"/>
        </w:rPr>
        <w:drawing>
          <wp:inline distT="0" distB="0" distL="0" distR="0" wp14:anchorId="3B7BB166" wp14:editId="1351790A">
            <wp:extent cx="5886450" cy="1745673"/>
            <wp:effectExtent l="0" t="0" r="0" b="698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52AB42" w14:textId="77777777" w:rsidR="00F347BF" w:rsidRPr="00F347BF" w:rsidRDefault="00F347BF" w:rsidP="00F347B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F347BF">
        <w:rPr>
          <w:rFonts w:ascii="Times New Roman" w:eastAsia="Times New Roman" w:hAnsi="Times New Roman" w:cs="Times New Roman"/>
          <w:color w:val="000000"/>
          <w:kern w:val="0"/>
          <w:sz w:val="28"/>
          <w:szCs w:val="28"/>
          <w:lang w:eastAsia="ru-RU"/>
          <w14:ligatures w14:val="none"/>
        </w:rPr>
        <w:t>У групі середнього дошкільного віку № 9 «Метелик» виховується 25 дітей, обстежено – 17 дітей, що становить 68% відсотків. За результатами обстеження високий рівень має 4 дитини (23%), достатній рівень має 6 дітей (34%), середній рівень має 7 дітей (43%). Рівень засвоєння дітьми програмових вимог за освітніми напрямами Базового компоненту дошкільної освіти подано у Діаграмі 9.</w:t>
      </w:r>
    </w:p>
    <w:p w14:paraId="7C80C06A"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
    <w:p w14:paraId="7262A09C"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roofErr w:type="spellStart"/>
      <w:r w:rsidRPr="00F347BF">
        <w:rPr>
          <w:rFonts w:ascii="Times New Roman" w:eastAsia="Calibri" w:hAnsi="Times New Roman" w:cs="Times New Roman"/>
          <w:b/>
          <w:kern w:val="0"/>
          <w:sz w:val="28"/>
          <w:szCs w:val="28"/>
          <w:lang w:val="ru-RU"/>
          <w14:ligatures w14:val="none"/>
        </w:rPr>
        <w:t>Мон</w:t>
      </w:r>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4CB8757C"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5B7FF6C7" w14:textId="77777777" w:rsidR="00F347BF" w:rsidRPr="00F347BF" w:rsidRDefault="00F347BF" w:rsidP="00F347BF">
      <w:pPr>
        <w:spacing w:after="0" w:line="276" w:lineRule="auto"/>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дітей  середнього дошкільного віку групи № 9  «Метелик» (травень)</w:t>
      </w:r>
    </w:p>
    <w:p w14:paraId="572B1D3D" w14:textId="77777777" w:rsidR="00F347BF" w:rsidRPr="00F347BF" w:rsidRDefault="00F347BF" w:rsidP="00F347BF">
      <w:pPr>
        <w:spacing w:after="200" w:line="276" w:lineRule="auto"/>
        <w:rPr>
          <w:rFonts w:ascii="Calibri" w:eastAsia="Calibri" w:hAnsi="Calibri" w:cs="Times New Roman"/>
          <w:kern w:val="0"/>
          <w14:ligatures w14:val="none"/>
        </w:rPr>
      </w:pPr>
      <w:r w:rsidRPr="00F347BF">
        <w:rPr>
          <w:rFonts w:ascii="Calibri" w:eastAsia="Calibri" w:hAnsi="Calibri" w:cs="Times New Roman"/>
          <w:noProof/>
          <w:kern w:val="0"/>
          <w:lang w:eastAsia="uk-UA"/>
          <w14:ligatures w14:val="none"/>
        </w:rPr>
        <w:lastRenderedPageBreak/>
        <w:drawing>
          <wp:inline distT="0" distB="0" distL="0" distR="0" wp14:anchorId="379D2616" wp14:editId="22CAEF56">
            <wp:extent cx="6066790" cy="1928038"/>
            <wp:effectExtent l="0" t="0" r="10160" b="15240"/>
            <wp:docPr id="206851079" name="Діаграма 2068510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C0D8B0C" w14:textId="77777777" w:rsidR="00F347BF" w:rsidRPr="00F347BF" w:rsidRDefault="00F347BF" w:rsidP="00F347B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F347BF">
        <w:rPr>
          <w:rFonts w:ascii="Times New Roman" w:eastAsia="Times New Roman" w:hAnsi="Times New Roman" w:cs="Times New Roman"/>
          <w:color w:val="000000"/>
          <w:kern w:val="0"/>
          <w:sz w:val="28"/>
          <w:szCs w:val="28"/>
          <w:lang w:eastAsia="ru-RU"/>
          <w14:ligatures w14:val="none"/>
        </w:rPr>
        <w:t>У спеціальній групі середнього дошкільного віку з порушеннями мови №13 «Намистинка» виховується 12 дітей, обстежено – 12 дітей, що становить 100%. За результатами обстеження високий рівень має 2 дитини (16%), достатній рівень має 5 дітей (42%), середній рівень має 5 дітей (42%). Рівень засвоєння дітьми програмових вимог за освітніми напрямами Базового компоненту дошкільної освіти подано у Діаграмі 10.</w:t>
      </w:r>
    </w:p>
    <w:p w14:paraId="1E9C15B1"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
    <w:p w14:paraId="64F8E1F8"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roofErr w:type="spellStart"/>
      <w:r w:rsidRPr="00F347BF">
        <w:rPr>
          <w:rFonts w:ascii="Times New Roman" w:eastAsia="Calibri" w:hAnsi="Times New Roman" w:cs="Times New Roman"/>
          <w:b/>
          <w:kern w:val="0"/>
          <w:sz w:val="28"/>
          <w:szCs w:val="28"/>
          <w:lang w:val="ru-RU"/>
          <w14:ligatures w14:val="none"/>
        </w:rPr>
        <w:t>Мон</w:t>
      </w:r>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3B01C98D"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4E9DF39F" w14:textId="77777777" w:rsidR="00F347BF" w:rsidRPr="00F347BF" w:rsidRDefault="00F347BF" w:rsidP="00F347BF">
      <w:pPr>
        <w:spacing w:after="0" w:line="276" w:lineRule="auto"/>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 xml:space="preserve">       дітей  середнього дошкільного віку групи № 13  «Намистинка»</w:t>
      </w:r>
    </w:p>
    <w:p w14:paraId="1C980CF4" w14:textId="77777777" w:rsidR="00F347BF" w:rsidRPr="00F347BF" w:rsidRDefault="00F347BF" w:rsidP="00F347BF">
      <w:pPr>
        <w:spacing w:after="0" w:line="276"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(травень)</w:t>
      </w:r>
    </w:p>
    <w:p w14:paraId="1035BF97" w14:textId="77777777" w:rsidR="00F347BF" w:rsidRPr="00F347BF" w:rsidRDefault="00F347BF" w:rsidP="00F347BF">
      <w:pPr>
        <w:spacing w:after="200" w:line="276" w:lineRule="auto"/>
        <w:jc w:val="center"/>
        <w:rPr>
          <w:rFonts w:ascii="Times New Roman" w:eastAsia="Calibri" w:hAnsi="Times New Roman" w:cs="Times New Roman"/>
          <w:kern w:val="0"/>
          <w14:ligatures w14:val="none"/>
        </w:rPr>
      </w:pPr>
      <w:r w:rsidRPr="00F347BF">
        <w:rPr>
          <w:rFonts w:ascii="Calibri" w:eastAsia="Calibri" w:hAnsi="Calibri" w:cs="Times New Roman"/>
          <w:noProof/>
          <w:kern w:val="0"/>
          <w:lang w:eastAsia="uk-UA"/>
          <w14:ligatures w14:val="none"/>
        </w:rPr>
        <w:drawing>
          <wp:inline distT="0" distB="0" distL="0" distR="0" wp14:anchorId="5E4C8BCF" wp14:editId="399C6EAC">
            <wp:extent cx="5955030" cy="2063750"/>
            <wp:effectExtent l="0" t="0" r="7620" b="1270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03BA40" w14:textId="77777777" w:rsidR="00F347BF" w:rsidRPr="00F347BF" w:rsidRDefault="00F347BF" w:rsidP="00F347B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F347BF">
        <w:rPr>
          <w:rFonts w:ascii="Times New Roman" w:eastAsia="Times New Roman" w:hAnsi="Times New Roman" w:cs="Times New Roman"/>
          <w:color w:val="000000"/>
          <w:kern w:val="0"/>
          <w:sz w:val="28"/>
          <w:szCs w:val="28"/>
          <w:lang w:eastAsia="ru-RU"/>
          <w14:ligatures w14:val="none"/>
        </w:rPr>
        <w:t>У групі старшого дошкільного віку № 8 «Сонечко» виховується 26 дітей, обстежено – 24 дітей, що становить 92%. За результатами обстеження високий рівень має 9 дітей (38%), достатній рівень має 13 дітей (54%), середній рівень має 2 дитини (8%). Рівень засвоєння дітьми програмових вимог за освітніми напрямами Базового компоненту дошкільної освіти подано у Діаграмі 11.</w:t>
      </w:r>
    </w:p>
    <w:p w14:paraId="1F0D2482"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
    <w:p w14:paraId="563E616C"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М</w:t>
      </w:r>
      <w:r w:rsidRPr="00F347BF">
        <w:rPr>
          <w:rFonts w:ascii="Times New Roman" w:eastAsia="Calibri" w:hAnsi="Times New Roman" w:cs="Times New Roman"/>
          <w:b/>
          <w:kern w:val="0"/>
          <w:sz w:val="28"/>
          <w:szCs w:val="28"/>
          <w:lang w:val="ru-RU"/>
          <w14:ligatures w14:val="none"/>
        </w:rPr>
        <w:t>он</w:t>
      </w:r>
      <w:proofErr w:type="spellStart"/>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322C500A"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6907675F" w14:textId="77777777" w:rsidR="00F347BF" w:rsidRPr="00F347BF" w:rsidRDefault="00F347BF" w:rsidP="00F347BF">
      <w:pPr>
        <w:spacing w:after="0" w:line="276" w:lineRule="auto"/>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 xml:space="preserve">           дітей  старшого дошкільного віку групи № 8  «Сонечко» (травень)</w:t>
      </w:r>
    </w:p>
    <w:p w14:paraId="5C159C40" w14:textId="77777777" w:rsidR="00F347BF" w:rsidRPr="00F347BF" w:rsidRDefault="00F347BF" w:rsidP="00F347BF">
      <w:pPr>
        <w:spacing w:after="200" w:line="276" w:lineRule="auto"/>
        <w:rPr>
          <w:rFonts w:ascii="Calibri" w:eastAsia="Calibri" w:hAnsi="Calibri" w:cs="Times New Roman"/>
          <w:kern w:val="0"/>
          <w14:ligatures w14:val="none"/>
        </w:rPr>
      </w:pPr>
      <w:r w:rsidRPr="00F347BF">
        <w:rPr>
          <w:rFonts w:ascii="Calibri" w:eastAsia="Calibri" w:hAnsi="Calibri" w:cs="Times New Roman"/>
          <w:noProof/>
          <w:kern w:val="0"/>
          <w:lang w:eastAsia="uk-UA"/>
          <w14:ligatures w14:val="none"/>
        </w:rPr>
        <w:lastRenderedPageBreak/>
        <w:drawing>
          <wp:inline distT="0" distB="0" distL="0" distR="0" wp14:anchorId="414E9A98" wp14:editId="7F8D9873">
            <wp:extent cx="5931535" cy="2022529"/>
            <wp:effectExtent l="0" t="0" r="12065" b="1587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181CF0" w14:textId="77777777" w:rsidR="00F347BF" w:rsidRPr="00F347BF" w:rsidRDefault="00F347BF" w:rsidP="00F347B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F347BF">
        <w:rPr>
          <w:rFonts w:ascii="Times New Roman" w:eastAsia="Times New Roman" w:hAnsi="Times New Roman" w:cs="Times New Roman"/>
          <w:color w:val="000000"/>
          <w:kern w:val="0"/>
          <w:sz w:val="28"/>
          <w:szCs w:val="28"/>
          <w:lang w:eastAsia="ru-RU"/>
          <w14:ligatures w14:val="none"/>
        </w:rPr>
        <w:t>У групі старшого дошкільного віку № 11 «Дзвіночок» виховується 24 дітей, обстежено – 17 дітей, що становить 71%. За результатами обстеження високий рівень має 10 дітей (61%), достатній рівень має 5 дітей (27%), середній рівень має 2 дитини (12%). Рівень засвоєння дітьми програмових вимог за освітніми напрямами Базового компоненту дошкільної освіти подано у Діаграмі 12.</w:t>
      </w:r>
    </w:p>
    <w:p w14:paraId="6C1B0D49"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roofErr w:type="spellStart"/>
      <w:r w:rsidRPr="00F347BF">
        <w:rPr>
          <w:rFonts w:ascii="Times New Roman" w:eastAsia="Calibri" w:hAnsi="Times New Roman" w:cs="Times New Roman"/>
          <w:b/>
          <w:kern w:val="0"/>
          <w:sz w:val="28"/>
          <w:szCs w:val="28"/>
          <w14:ligatures w14:val="none"/>
        </w:rPr>
        <w:t>Мо</w:t>
      </w:r>
      <w:proofErr w:type="spellEnd"/>
      <w:r w:rsidRPr="00F347BF">
        <w:rPr>
          <w:rFonts w:ascii="Times New Roman" w:eastAsia="Calibri" w:hAnsi="Times New Roman" w:cs="Times New Roman"/>
          <w:b/>
          <w:kern w:val="0"/>
          <w:sz w:val="28"/>
          <w:szCs w:val="28"/>
          <w:lang w:val="ru-RU"/>
          <w14:ligatures w14:val="none"/>
        </w:rPr>
        <w:t>н</w:t>
      </w:r>
      <w:proofErr w:type="spellStart"/>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64D98B26"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08BC24B9" w14:textId="77777777" w:rsidR="00F347BF" w:rsidRPr="00F347BF" w:rsidRDefault="00F347BF" w:rsidP="00F347BF">
      <w:pPr>
        <w:spacing w:after="0" w:line="276" w:lineRule="auto"/>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 xml:space="preserve">                        дітей  старшого дошкільного віку групи № 11 «Дзвіночок» </w:t>
      </w:r>
    </w:p>
    <w:p w14:paraId="34D9809C" w14:textId="77777777" w:rsidR="00F347BF" w:rsidRPr="00F347BF" w:rsidRDefault="00F347BF" w:rsidP="00F347BF">
      <w:pPr>
        <w:spacing w:after="0" w:line="276"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(травень)</w:t>
      </w:r>
    </w:p>
    <w:p w14:paraId="1727AB61" w14:textId="77777777" w:rsidR="00F347BF" w:rsidRPr="00F347BF" w:rsidRDefault="00F347BF" w:rsidP="00F347BF">
      <w:pPr>
        <w:spacing w:after="200" w:line="276" w:lineRule="auto"/>
        <w:rPr>
          <w:rFonts w:ascii="Calibri" w:eastAsia="Calibri" w:hAnsi="Calibri" w:cs="Times New Roman"/>
          <w:kern w:val="0"/>
          <w14:ligatures w14:val="none"/>
        </w:rPr>
      </w:pPr>
      <w:r w:rsidRPr="00F347BF">
        <w:rPr>
          <w:rFonts w:ascii="Calibri" w:eastAsia="Calibri" w:hAnsi="Calibri" w:cs="Times New Roman"/>
          <w:noProof/>
          <w:kern w:val="0"/>
          <w:lang w:eastAsia="uk-UA"/>
          <w14:ligatures w14:val="none"/>
        </w:rPr>
        <w:drawing>
          <wp:inline distT="0" distB="0" distL="0" distR="0" wp14:anchorId="761E6ECE" wp14:editId="088DDEEF">
            <wp:extent cx="6051550" cy="1787237"/>
            <wp:effectExtent l="0" t="0" r="6350" b="381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7E65F62" w14:textId="77777777" w:rsidR="00F347BF" w:rsidRPr="00F347BF" w:rsidRDefault="00F347BF" w:rsidP="00F347BF">
      <w:pPr>
        <w:shd w:val="clear" w:color="auto" w:fill="FFFFFF"/>
        <w:spacing w:after="0" w:line="240" w:lineRule="auto"/>
        <w:ind w:firstLine="709"/>
        <w:jc w:val="both"/>
        <w:rPr>
          <w:rFonts w:ascii="Times New Roman" w:eastAsia="Calibri" w:hAnsi="Times New Roman" w:cs="Times New Roman"/>
          <w:b/>
          <w:kern w:val="0"/>
          <w:sz w:val="28"/>
          <w:szCs w:val="28"/>
          <w14:ligatures w14:val="none"/>
        </w:rPr>
      </w:pPr>
      <w:r w:rsidRPr="00F347BF">
        <w:rPr>
          <w:rFonts w:ascii="Times New Roman" w:eastAsia="Times New Roman" w:hAnsi="Times New Roman" w:cs="Times New Roman"/>
          <w:color w:val="000000"/>
          <w:kern w:val="0"/>
          <w:sz w:val="28"/>
          <w:szCs w:val="28"/>
          <w:lang w:eastAsia="ru-RU"/>
          <w14:ligatures w14:val="none"/>
        </w:rPr>
        <w:t>У групі старшого дошкільного віку № 12 «Веселка» виховується 32 дитини, обстежено – 26 дітей, що становить 81%. За результатами обстеження високий рівень має 9 дітей (35%), достатній рівень має 11 дітей (42%), середній рівень має 6 дітей (23%). Рівень засвоєння дітьми програмових вимог за освітніми напрямами Базового компоненту дошкільної освіти подано у Діаграмі 13.</w:t>
      </w:r>
    </w:p>
    <w:p w14:paraId="0BE626D2"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М</w:t>
      </w:r>
      <w:r w:rsidRPr="00F347BF">
        <w:rPr>
          <w:rFonts w:ascii="Times New Roman" w:eastAsia="Calibri" w:hAnsi="Times New Roman" w:cs="Times New Roman"/>
          <w:b/>
          <w:kern w:val="0"/>
          <w:sz w:val="28"/>
          <w:szCs w:val="28"/>
          <w:lang w:val="ru-RU"/>
          <w14:ligatures w14:val="none"/>
        </w:rPr>
        <w:t>он</w:t>
      </w:r>
      <w:proofErr w:type="spellStart"/>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176BEF34"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22C4581D" w14:textId="77777777" w:rsidR="00F347BF" w:rsidRPr="00F347BF" w:rsidRDefault="00F347BF" w:rsidP="00F347BF">
      <w:pPr>
        <w:spacing w:after="0" w:line="276" w:lineRule="auto"/>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 xml:space="preserve">      дітей  старшого дошкільного віку групи № 12  «Веселка» (травень)</w:t>
      </w:r>
    </w:p>
    <w:p w14:paraId="6175092E" w14:textId="77777777" w:rsidR="00F347BF" w:rsidRPr="00F347BF" w:rsidRDefault="00F347BF" w:rsidP="00F347BF">
      <w:pPr>
        <w:spacing w:after="200" w:line="276" w:lineRule="auto"/>
        <w:rPr>
          <w:rFonts w:ascii="Calibri" w:eastAsia="Calibri" w:hAnsi="Calibri" w:cs="Times New Roman"/>
          <w:kern w:val="0"/>
          <w14:ligatures w14:val="none"/>
        </w:rPr>
      </w:pPr>
      <w:r w:rsidRPr="00F347BF">
        <w:rPr>
          <w:rFonts w:ascii="Calibri" w:eastAsia="Calibri" w:hAnsi="Calibri" w:cs="Times New Roman"/>
          <w:noProof/>
          <w:kern w:val="0"/>
          <w:lang w:eastAsia="uk-UA"/>
          <w14:ligatures w14:val="none"/>
        </w:rPr>
        <w:lastRenderedPageBreak/>
        <w:drawing>
          <wp:inline distT="0" distB="0" distL="0" distR="0" wp14:anchorId="45AE214F" wp14:editId="4440AD2A">
            <wp:extent cx="5817235" cy="1662545"/>
            <wp:effectExtent l="0" t="0" r="12065" b="1397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EE0FD6" w14:textId="77777777" w:rsidR="00F347BF" w:rsidRPr="00F347BF" w:rsidRDefault="00F347BF" w:rsidP="00F347BF">
      <w:pPr>
        <w:shd w:val="clear" w:color="auto" w:fill="FFFFFF"/>
        <w:spacing w:after="0" w:line="240" w:lineRule="auto"/>
        <w:ind w:firstLine="709"/>
        <w:jc w:val="both"/>
        <w:rPr>
          <w:rFonts w:ascii="Calibri" w:eastAsia="Calibri" w:hAnsi="Calibri" w:cs="Times New Roman"/>
          <w:kern w:val="0"/>
          <w14:ligatures w14:val="none"/>
        </w:rPr>
      </w:pPr>
      <w:r w:rsidRPr="00F347BF">
        <w:rPr>
          <w:rFonts w:ascii="Times New Roman" w:eastAsia="Times New Roman" w:hAnsi="Times New Roman" w:cs="Times New Roman"/>
          <w:color w:val="000000"/>
          <w:kern w:val="0"/>
          <w:sz w:val="28"/>
          <w:szCs w:val="28"/>
          <w:lang w:eastAsia="ru-RU"/>
          <w14:ligatures w14:val="none"/>
        </w:rPr>
        <w:t>У спеціальній групі старшого дошкільного віку з порушенням мови № 14 «Віночок» виховується 10 дітей, обстежено – 10 дітей, що становить 100%. За результатами обстеження високий рівень має 3 дітей (30%), достатній рівень має 4 дітей (40%), середній рівень має 3 дітей (30%). Рівень засвоєння дітьми програмових вимог за освітніми напрямами Базового компоненту дошкільної освіти подано у Діаграмі 14.</w:t>
      </w:r>
    </w:p>
    <w:p w14:paraId="04E274B0"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roofErr w:type="spellStart"/>
      <w:r w:rsidRPr="00F347BF">
        <w:rPr>
          <w:rFonts w:ascii="Times New Roman" w:eastAsia="Calibri" w:hAnsi="Times New Roman" w:cs="Times New Roman"/>
          <w:b/>
          <w:kern w:val="0"/>
          <w:sz w:val="28"/>
          <w:szCs w:val="28"/>
          <w:lang w:val="ru-RU"/>
          <w14:ligatures w14:val="none"/>
        </w:rPr>
        <w:t>Мон</w:t>
      </w:r>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7EA345A5"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58B3D69B" w14:textId="77777777" w:rsidR="00F347BF" w:rsidRPr="00F347BF" w:rsidRDefault="00F347BF" w:rsidP="00F347BF">
      <w:pPr>
        <w:spacing w:after="0" w:line="276"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дітей  старшого дошкільного віку групи № 14  «Віночок» (травень)</w:t>
      </w:r>
    </w:p>
    <w:p w14:paraId="063CE855" w14:textId="77777777" w:rsidR="00F347BF" w:rsidRPr="00F347BF" w:rsidRDefault="00F347BF" w:rsidP="00F347BF">
      <w:pPr>
        <w:spacing w:after="200" w:line="276" w:lineRule="auto"/>
        <w:rPr>
          <w:rFonts w:ascii="Calibri" w:eastAsia="Calibri" w:hAnsi="Calibri" w:cs="Times New Roman"/>
          <w:kern w:val="0"/>
          <w14:ligatures w14:val="none"/>
        </w:rPr>
      </w:pPr>
      <w:r w:rsidRPr="00F347BF">
        <w:rPr>
          <w:rFonts w:ascii="Calibri" w:eastAsia="Calibri" w:hAnsi="Calibri" w:cs="Times New Roman"/>
          <w:noProof/>
          <w:kern w:val="0"/>
          <w:lang w:eastAsia="uk-UA"/>
          <w14:ligatures w14:val="none"/>
        </w:rPr>
        <w:drawing>
          <wp:inline distT="0" distB="0" distL="0" distR="0" wp14:anchorId="003FF975" wp14:editId="31519EC6">
            <wp:extent cx="5873750" cy="1766455"/>
            <wp:effectExtent l="0" t="0" r="12700" b="571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9A9A732" w14:textId="77777777" w:rsidR="00F347BF" w:rsidRPr="00F347BF" w:rsidRDefault="00F347BF" w:rsidP="00F347BF">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F347BF">
        <w:rPr>
          <w:rFonts w:ascii="Times New Roman" w:eastAsia="Calibri" w:hAnsi="Times New Roman" w:cs="Times New Roman"/>
          <w:b/>
          <w:kern w:val="0"/>
          <w:sz w:val="28"/>
          <w:szCs w:val="28"/>
          <w14:ligatures w14:val="none"/>
        </w:rPr>
        <w:t xml:space="preserve">  </w:t>
      </w:r>
      <w:r w:rsidRPr="00F347BF">
        <w:rPr>
          <w:rFonts w:ascii="Times New Roman" w:eastAsia="Times New Roman" w:hAnsi="Times New Roman" w:cs="Times New Roman"/>
          <w:color w:val="000000"/>
          <w:kern w:val="0"/>
          <w:sz w:val="28"/>
          <w:szCs w:val="28"/>
          <w:lang w:eastAsia="ru-RU"/>
          <w14:ligatures w14:val="none"/>
        </w:rPr>
        <w:t>У групі старшого дошкільного віку № 15 «Квіточка» виховується 15 дитини, обстежено – 12 дітей, що становить 80%. За результатами обстеження високий рівень має 4 дитини (33%), достатній рівень має 6 дітей (50%), середній рівень має 2 дитини (17%). Рівень засвоєння дітьми програмових вимог за освітніми напрямами Базового компоненту дошкільної освіти подано у Діаграмі 15.</w:t>
      </w:r>
    </w:p>
    <w:p w14:paraId="2C800A59"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proofErr w:type="spellStart"/>
      <w:r w:rsidRPr="00F347BF">
        <w:rPr>
          <w:rFonts w:ascii="Times New Roman" w:eastAsia="Calibri" w:hAnsi="Times New Roman" w:cs="Times New Roman"/>
          <w:b/>
          <w:kern w:val="0"/>
          <w:sz w:val="28"/>
          <w:szCs w:val="28"/>
          <w:lang w:val="ru-RU"/>
          <w14:ligatures w14:val="none"/>
        </w:rPr>
        <w:t>Мон</w:t>
      </w:r>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4719C25C"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42422EF2" w14:textId="77777777" w:rsidR="00F347BF" w:rsidRPr="00F347BF" w:rsidRDefault="00F347BF" w:rsidP="00F347BF">
      <w:pPr>
        <w:spacing w:after="0" w:line="276"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дітей  старшого дошкільного віку групи № 15  «Квіточка» (травень)</w:t>
      </w:r>
    </w:p>
    <w:p w14:paraId="000FC67F" w14:textId="77777777" w:rsidR="00F347BF" w:rsidRPr="00F347BF" w:rsidRDefault="00F347BF" w:rsidP="00F347BF">
      <w:pPr>
        <w:shd w:val="clear" w:color="auto" w:fill="FFFFFF"/>
        <w:spacing w:after="0" w:line="240" w:lineRule="auto"/>
        <w:jc w:val="both"/>
        <w:rPr>
          <w:rFonts w:ascii="Times New Roman" w:eastAsia="Calibri" w:hAnsi="Times New Roman" w:cs="Times New Roman"/>
          <w:b/>
          <w:kern w:val="0"/>
          <w:sz w:val="28"/>
          <w:szCs w:val="28"/>
          <w14:ligatures w14:val="none"/>
        </w:rPr>
      </w:pPr>
      <w:r w:rsidRPr="00F347BF">
        <w:rPr>
          <w:rFonts w:ascii="Calibri" w:eastAsia="Calibri" w:hAnsi="Calibri" w:cs="Times New Roman"/>
          <w:noProof/>
          <w:kern w:val="0"/>
          <w:lang w:eastAsia="uk-UA"/>
          <w14:ligatures w14:val="none"/>
        </w:rPr>
        <w:drawing>
          <wp:inline distT="0" distB="0" distL="0" distR="0" wp14:anchorId="2344DE49" wp14:editId="24105BE8">
            <wp:extent cx="5873750" cy="1766455"/>
            <wp:effectExtent l="0" t="0" r="12700" b="5715"/>
            <wp:docPr id="93487186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83E9BAC" w14:textId="77777777" w:rsidR="00F347BF" w:rsidRPr="00F347BF" w:rsidRDefault="00F347BF" w:rsidP="00F347BF">
      <w:pPr>
        <w:spacing w:after="0" w:line="240" w:lineRule="auto"/>
        <w:jc w:val="both"/>
        <w:rPr>
          <w:rFonts w:ascii="Times New Roman" w:eastAsia="Calibri" w:hAnsi="Times New Roman" w:cs="Times New Roman"/>
          <w:b/>
          <w:kern w:val="0"/>
          <w:sz w:val="28"/>
          <w:szCs w:val="28"/>
          <w14:ligatures w14:val="none"/>
        </w:rPr>
      </w:pPr>
    </w:p>
    <w:p w14:paraId="14E715C4" w14:textId="77777777" w:rsidR="00F347BF" w:rsidRPr="00F347BF" w:rsidRDefault="00F347BF" w:rsidP="00F347BF">
      <w:pPr>
        <w:shd w:val="clear" w:color="auto" w:fill="FFFFFF"/>
        <w:spacing w:after="0" w:line="240" w:lineRule="auto"/>
        <w:ind w:firstLine="709"/>
        <w:jc w:val="both"/>
        <w:rPr>
          <w:rFonts w:ascii="Times New Roman" w:eastAsia="Calibri" w:hAnsi="Times New Roman" w:cs="Times New Roman"/>
          <w:b/>
          <w:kern w:val="0"/>
          <w:sz w:val="28"/>
          <w:szCs w:val="28"/>
          <w14:ligatures w14:val="none"/>
        </w:rPr>
      </w:pPr>
      <w:r w:rsidRPr="00F347BF">
        <w:rPr>
          <w:rFonts w:ascii="Times New Roman" w:eastAsia="Times New Roman" w:hAnsi="Times New Roman" w:cs="Times New Roman"/>
          <w:color w:val="000000"/>
          <w:kern w:val="0"/>
          <w:sz w:val="28"/>
          <w:szCs w:val="28"/>
          <w:lang w:eastAsia="ru-RU"/>
          <w14:ligatures w14:val="none"/>
        </w:rPr>
        <w:lastRenderedPageBreak/>
        <w:t>У спеціальній групі старшого дошкільного віку № 16 «</w:t>
      </w:r>
      <w:proofErr w:type="spellStart"/>
      <w:r w:rsidRPr="00F347BF">
        <w:rPr>
          <w:rFonts w:ascii="Times New Roman" w:eastAsia="Times New Roman" w:hAnsi="Times New Roman" w:cs="Times New Roman"/>
          <w:color w:val="000000"/>
          <w:kern w:val="0"/>
          <w:sz w:val="28"/>
          <w:szCs w:val="28"/>
          <w:lang w:eastAsia="ru-RU"/>
          <w14:ligatures w14:val="none"/>
        </w:rPr>
        <w:t>Чомусики</w:t>
      </w:r>
      <w:proofErr w:type="spellEnd"/>
      <w:r w:rsidRPr="00F347BF">
        <w:rPr>
          <w:rFonts w:ascii="Times New Roman" w:eastAsia="Times New Roman" w:hAnsi="Times New Roman" w:cs="Times New Roman"/>
          <w:color w:val="000000"/>
          <w:kern w:val="0"/>
          <w:sz w:val="28"/>
          <w:szCs w:val="28"/>
          <w:lang w:eastAsia="ru-RU"/>
          <w14:ligatures w14:val="none"/>
        </w:rPr>
        <w:t>» виховується 11 дітей, обстежено – 11 дітей, що становить 100%. За результатами обстеження високий рівень має 4 дитини (32%), достатній рівень має 6 дітей (54%), середній рівень має 1 дитина (14%). Рівень засвоєння дітьми програмових вимог за освітніми напрямами Базового компоненту дошкільної освіти подано у Діаграмі 16.</w:t>
      </w:r>
    </w:p>
    <w:p w14:paraId="003AC045" w14:textId="77777777" w:rsidR="00F347BF" w:rsidRPr="00F347BF" w:rsidRDefault="00F347BF" w:rsidP="00F347BF">
      <w:pPr>
        <w:spacing w:after="0" w:line="240" w:lineRule="auto"/>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 xml:space="preserve">                             </w:t>
      </w:r>
      <w:proofErr w:type="spellStart"/>
      <w:r w:rsidRPr="00F347BF">
        <w:rPr>
          <w:rFonts w:ascii="Times New Roman" w:eastAsia="Calibri" w:hAnsi="Times New Roman" w:cs="Times New Roman"/>
          <w:b/>
          <w:kern w:val="0"/>
          <w:sz w:val="28"/>
          <w:szCs w:val="28"/>
          <w:lang w:val="ru-RU"/>
          <w14:ligatures w14:val="none"/>
        </w:rPr>
        <w:t>Мон</w:t>
      </w:r>
      <w:r w:rsidRPr="00F347BF">
        <w:rPr>
          <w:rFonts w:ascii="Times New Roman" w:eastAsia="Calibri" w:hAnsi="Times New Roman" w:cs="Times New Roman"/>
          <w:b/>
          <w:kern w:val="0"/>
          <w:sz w:val="28"/>
          <w:szCs w:val="28"/>
          <w14:ligatures w14:val="none"/>
        </w:rPr>
        <w:t>іторинг</w:t>
      </w:r>
      <w:proofErr w:type="spellEnd"/>
      <w:r w:rsidRPr="00F347BF">
        <w:rPr>
          <w:rFonts w:ascii="Times New Roman" w:eastAsia="Calibri" w:hAnsi="Times New Roman" w:cs="Times New Roman"/>
          <w:b/>
          <w:kern w:val="0"/>
          <w:sz w:val="28"/>
          <w:szCs w:val="28"/>
          <w14:ligatures w14:val="none"/>
        </w:rPr>
        <w:t xml:space="preserve"> рівня сформованості </w:t>
      </w:r>
      <w:proofErr w:type="spellStart"/>
      <w:r w:rsidRPr="00F347BF">
        <w:rPr>
          <w:rFonts w:ascii="Times New Roman" w:eastAsia="Calibri" w:hAnsi="Times New Roman" w:cs="Times New Roman"/>
          <w:b/>
          <w:kern w:val="0"/>
          <w:sz w:val="28"/>
          <w:szCs w:val="28"/>
          <w14:ligatures w14:val="none"/>
        </w:rPr>
        <w:t>компетентностей</w:t>
      </w:r>
      <w:proofErr w:type="spellEnd"/>
      <w:r w:rsidRPr="00F347BF">
        <w:rPr>
          <w:rFonts w:ascii="Times New Roman" w:eastAsia="Calibri" w:hAnsi="Times New Roman" w:cs="Times New Roman"/>
          <w:b/>
          <w:kern w:val="0"/>
          <w:sz w:val="28"/>
          <w:szCs w:val="28"/>
          <w14:ligatures w14:val="none"/>
        </w:rPr>
        <w:t xml:space="preserve"> </w:t>
      </w:r>
    </w:p>
    <w:p w14:paraId="68EED627" w14:textId="77777777" w:rsidR="00F347BF" w:rsidRPr="00F347BF" w:rsidRDefault="00F347BF" w:rsidP="00F347BF">
      <w:pPr>
        <w:spacing w:after="0" w:line="240" w:lineRule="auto"/>
        <w:jc w:val="center"/>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за освітніми напрямами Базового компонента дошкільної освіти</w:t>
      </w:r>
    </w:p>
    <w:p w14:paraId="2D9A9420" w14:textId="77777777" w:rsidR="00F347BF" w:rsidRPr="00F347BF" w:rsidRDefault="00F347BF" w:rsidP="00F347BF">
      <w:pPr>
        <w:spacing w:after="0" w:line="276" w:lineRule="auto"/>
        <w:rPr>
          <w:rFonts w:ascii="Times New Roman" w:eastAsia="Calibri" w:hAnsi="Times New Roman" w:cs="Times New Roman"/>
          <w:b/>
          <w:kern w:val="0"/>
          <w:sz w:val="28"/>
          <w:szCs w:val="28"/>
          <w14:ligatures w14:val="none"/>
        </w:rPr>
      </w:pPr>
      <w:r w:rsidRPr="00F347BF">
        <w:rPr>
          <w:rFonts w:ascii="Times New Roman" w:eastAsia="Calibri" w:hAnsi="Times New Roman" w:cs="Times New Roman"/>
          <w:b/>
          <w:kern w:val="0"/>
          <w:sz w:val="28"/>
          <w:szCs w:val="28"/>
          <w14:ligatures w14:val="none"/>
        </w:rPr>
        <w:t xml:space="preserve">         дітей старшого дошкільного віку групи № 16  «</w:t>
      </w:r>
      <w:proofErr w:type="spellStart"/>
      <w:r w:rsidRPr="00F347BF">
        <w:rPr>
          <w:rFonts w:ascii="Times New Roman" w:eastAsia="Calibri" w:hAnsi="Times New Roman" w:cs="Times New Roman"/>
          <w:b/>
          <w:kern w:val="0"/>
          <w:sz w:val="28"/>
          <w:szCs w:val="28"/>
          <w14:ligatures w14:val="none"/>
        </w:rPr>
        <w:t>Чомусики</w:t>
      </w:r>
      <w:proofErr w:type="spellEnd"/>
      <w:r w:rsidRPr="00F347BF">
        <w:rPr>
          <w:rFonts w:ascii="Times New Roman" w:eastAsia="Calibri" w:hAnsi="Times New Roman" w:cs="Times New Roman"/>
          <w:b/>
          <w:kern w:val="0"/>
          <w:sz w:val="28"/>
          <w:szCs w:val="28"/>
          <w14:ligatures w14:val="none"/>
        </w:rPr>
        <w:t>» (травень)</w:t>
      </w:r>
    </w:p>
    <w:p w14:paraId="1E315E74" w14:textId="77777777" w:rsidR="00F347BF" w:rsidRPr="00F347BF" w:rsidRDefault="00F347BF" w:rsidP="00F347BF">
      <w:pPr>
        <w:spacing w:after="200" w:line="276" w:lineRule="auto"/>
        <w:rPr>
          <w:rFonts w:ascii="Calibri" w:eastAsia="Calibri" w:hAnsi="Calibri" w:cs="Times New Roman"/>
          <w:kern w:val="0"/>
          <w14:ligatures w14:val="none"/>
        </w:rPr>
      </w:pPr>
      <w:r w:rsidRPr="00F347BF">
        <w:rPr>
          <w:rFonts w:ascii="Calibri" w:eastAsia="Calibri" w:hAnsi="Calibri" w:cs="Times New Roman"/>
          <w:noProof/>
          <w:kern w:val="0"/>
          <w:lang w:eastAsia="uk-UA"/>
          <w14:ligatures w14:val="none"/>
        </w:rPr>
        <w:drawing>
          <wp:inline distT="0" distB="0" distL="0" distR="0" wp14:anchorId="22A28E67" wp14:editId="513DC4F5">
            <wp:extent cx="5991225" cy="1620982"/>
            <wp:effectExtent l="0" t="0" r="952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013EE9"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Упродовж навчального року спостерігається чітка позитивна динаміка охоплення вихованців закладу моніторинговими дослідженнями. Зростання показника охоплення на 21% свідчить про стабілізацію відвідуваності закладу, адаптацію новоприбулих дітей (зокрема раннього віку) та системну роботу педагогічного колективу щодо залучення вихованців до освітнього процесу.</w:t>
      </w:r>
    </w:p>
    <w:p w14:paraId="35D76862"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Узагальнені показники діагностики у розрізі груп та вікових категорій демонструють переважно високий та достатній рівні сформованості ключових </w:t>
      </w:r>
      <w:proofErr w:type="spellStart"/>
      <w:r w:rsidRPr="00F347BF">
        <w:rPr>
          <w:rFonts w:ascii="Times New Roman" w:eastAsia="Calibri" w:hAnsi="Times New Roman" w:cs="Times New Roman"/>
          <w:kern w:val="0"/>
          <w:sz w:val="28"/>
          <w:szCs w:val="28"/>
          <w14:ligatures w14:val="none"/>
        </w:rPr>
        <w:t>компетентностей</w:t>
      </w:r>
      <w:proofErr w:type="spellEnd"/>
      <w:r w:rsidRPr="00F347BF">
        <w:rPr>
          <w:rFonts w:ascii="Times New Roman" w:eastAsia="Calibri" w:hAnsi="Times New Roman" w:cs="Times New Roman"/>
          <w:kern w:val="0"/>
          <w:sz w:val="28"/>
          <w:szCs w:val="28"/>
          <w14:ligatures w14:val="none"/>
        </w:rPr>
        <w:t>. Діти раннього віку продемонстрували високі адаптаційні здатності та успішне первинне засвоєння програмових вимог. Діти четвертого року життя успішно опановують освітні напрями, проте саме на цьому етапі з'являється помітна диференціація в рівнях розвитку. Група №5 «</w:t>
      </w:r>
      <w:proofErr w:type="spellStart"/>
      <w:r w:rsidRPr="00F347BF">
        <w:rPr>
          <w:rFonts w:ascii="Times New Roman" w:eastAsia="Calibri" w:hAnsi="Times New Roman" w:cs="Times New Roman"/>
          <w:kern w:val="0"/>
          <w:sz w:val="28"/>
          <w:szCs w:val="28"/>
          <w14:ligatures w14:val="none"/>
        </w:rPr>
        <w:t>Пізнайко</w:t>
      </w:r>
      <w:proofErr w:type="spellEnd"/>
      <w:r w:rsidRPr="00F347BF">
        <w:rPr>
          <w:rFonts w:ascii="Times New Roman" w:eastAsia="Calibri" w:hAnsi="Times New Roman" w:cs="Times New Roman"/>
          <w:kern w:val="0"/>
          <w:sz w:val="28"/>
          <w:szCs w:val="28"/>
          <w14:ligatures w14:val="none"/>
        </w:rPr>
        <w:t>» демонструє повну стабільність: 100% охоплення, відсутність дітей із середнім чи початковим рівнями (високий — 35%, достатній — 44%). У групі №6 «Зірочка» 18% вихованців мають середній рівень, що потребує посилення індивідуальної роботи. У групі №10 «Перлинка» зафіксовано найнижче охоплення обстеженням (74%), а також виявлено дітей із середнім (15%) та початковим (10% — 2 дитини) рівнями. Це вказує на необхідність розробки індивідуальних освітніх траєкторій для цих вихованців.</w:t>
      </w:r>
    </w:p>
    <w:p w14:paraId="23CC351F"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Лідером за якісними показниками серед середніх груп є група №4 «</w:t>
      </w:r>
      <w:proofErr w:type="spellStart"/>
      <w:r w:rsidRPr="00F347BF">
        <w:rPr>
          <w:rFonts w:ascii="Times New Roman" w:eastAsia="Calibri" w:hAnsi="Times New Roman" w:cs="Times New Roman"/>
          <w:kern w:val="0"/>
          <w:sz w:val="28"/>
          <w:szCs w:val="28"/>
          <w14:ligatures w14:val="none"/>
        </w:rPr>
        <w:t>Капітошка</w:t>
      </w:r>
      <w:proofErr w:type="spellEnd"/>
      <w:r w:rsidRPr="00F347BF">
        <w:rPr>
          <w:rFonts w:ascii="Times New Roman" w:eastAsia="Calibri" w:hAnsi="Times New Roman" w:cs="Times New Roman"/>
          <w:kern w:val="0"/>
          <w:sz w:val="28"/>
          <w:szCs w:val="28"/>
          <w14:ligatures w14:val="none"/>
        </w:rPr>
        <w:t>» (високий рівень — 67%, достатній — 28%, 100% охоплення).</w:t>
      </w:r>
      <w:r w:rsidRPr="00F347BF">
        <w:rPr>
          <w:rFonts w:ascii="Times New Roman" w:eastAsia="Calibri" w:hAnsi="Times New Roman" w:cs="Times New Roman"/>
          <w:b/>
          <w:bCs/>
          <w:kern w:val="0"/>
          <w:sz w:val="28"/>
          <w:szCs w:val="28"/>
          <w14:ligatures w14:val="none"/>
        </w:rPr>
        <w:t xml:space="preserve"> </w:t>
      </w:r>
      <w:r w:rsidRPr="00F347BF">
        <w:rPr>
          <w:rFonts w:ascii="Times New Roman" w:eastAsia="Calibri" w:hAnsi="Times New Roman" w:cs="Times New Roman"/>
          <w:kern w:val="0"/>
          <w:sz w:val="28"/>
          <w:szCs w:val="28"/>
          <w14:ligatures w14:val="none"/>
        </w:rPr>
        <w:t>У групі №9 «Метелик» спостерігається значний відсоток дітей із середнім рівнем розвитку (43%), при цьому охоплення моніторингом найнижче серед усіх груп закладу — лише 68% (обстежено 17 дітей з 25). Спеціальна група для дітей з порушеннями мовлення №13 «Намистинка» демонструє специфіку свого профілю: тут порівну розподілилися достатній та середній рівні (по 42%), що підтверджує складність нозології, але водночас вказує на результативність корекційної роботи (16% дітей вийшли на високий рівень).</w:t>
      </w:r>
    </w:p>
    <w:p w14:paraId="6C1E9E9B"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Випускні групи закладу демонструють належну готовність до навчання у школі та високу сформованість життєвих </w:t>
      </w:r>
      <w:proofErr w:type="spellStart"/>
      <w:r w:rsidRPr="00F347BF">
        <w:rPr>
          <w:rFonts w:ascii="Times New Roman" w:eastAsia="Calibri" w:hAnsi="Times New Roman" w:cs="Times New Roman"/>
          <w:kern w:val="0"/>
          <w:sz w:val="28"/>
          <w:szCs w:val="28"/>
          <w14:ligatures w14:val="none"/>
        </w:rPr>
        <w:t>компетентностей</w:t>
      </w:r>
      <w:proofErr w:type="spellEnd"/>
      <w:r w:rsidRPr="00F347BF">
        <w:rPr>
          <w:rFonts w:ascii="Times New Roman" w:eastAsia="Calibri" w:hAnsi="Times New Roman" w:cs="Times New Roman"/>
          <w:kern w:val="0"/>
          <w:sz w:val="28"/>
          <w:szCs w:val="28"/>
          <w14:ligatures w14:val="none"/>
        </w:rPr>
        <w:t xml:space="preserve">. Найкращі результати </w:t>
      </w:r>
      <w:r w:rsidRPr="00F347BF">
        <w:rPr>
          <w:rFonts w:ascii="Times New Roman" w:eastAsia="Calibri" w:hAnsi="Times New Roman" w:cs="Times New Roman"/>
          <w:kern w:val="0"/>
          <w:sz w:val="28"/>
          <w:szCs w:val="28"/>
          <w14:ligatures w14:val="none"/>
        </w:rPr>
        <w:lastRenderedPageBreak/>
        <w:t>готовності виявлено у групі №11 «Дзвіночок» — 61% дітей мають високий рівень. У групах №8, №12 та №15 показники стабільно високі з переважанням високого та достатнього рівнів (сумарно понад 75-90% у кожній групі). Поодинокі випадки середнього рівня зумовлені індивідуальними темпами розвитку або пропусками занять.</w:t>
      </w:r>
    </w:p>
    <w:p w14:paraId="6DB790EC"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Рівень засвоєння програми у спеціальних групах №14 «Віночок» та №16 «</w:t>
      </w:r>
      <w:proofErr w:type="spellStart"/>
      <w:r w:rsidRPr="00F347BF">
        <w:rPr>
          <w:rFonts w:ascii="Times New Roman" w:eastAsia="Calibri" w:hAnsi="Times New Roman" w:cs="Times New Roman"/>
          <w:kern w:val="0"/>
          <w:sz w:val="28"/>
          <w:szCs w:val="28"/>
          <w14:ligatures w14:val="none"/>
        </w:rPr>
        <w:t>Чомусики</w:t>
      </w:r>
      <w:proofErr w:type="spellEnd"/>
      <w:r w:rsidRPr="00F347BF">
        <w:rPr>
          <w:rFonts w:ascii="Times New Roman" w:eastAsia="Calibri" w:hAnsi="Times New Roman" w:cs="Times New Roman"/>
          <w:kern w:val="0"/>
          <w:sz w:val="28"/>
          <w:szCs w:val="28"/>
          <w14:ligatures w14:val="none"/>
        </w:rPr>
        <w:t>» засвідчив відмінну динаміку. На кінець року 30-32% дітей мають високий рівень розвитку, а понад 40-54% — достатній. Це свідчить про ефективну синергію вихователів, вчителів-логопедів та практичного психолога.</w:t>
      </w:r>
    </w:p>
    <w:p w14:paraId="363FAE3D"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b/>
          <w:kern w:val="0"/>
          <w:sz w:val="28"/>
          <w:szCs w:val="28"/>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Під</w:t>
      </w:r>
      <w:proofErr w:type="spellEnd"/>
      <w:r w:rsidRPr="00F347BF">
        <w:rPr>
          <w:rFonts w:ascii="Times New Roman" w:eastAsia="Calibri" w:hAnsi="Times New Roman" w:cs="Times New Roman"/>
          <w:kern w:val="0"/>
          <w:sz w:val="28"/>
          <w:szCs w:val="28"/>
          <w:lang w:val="ru-RU"/>
          <w14:ligatures w14:val="none"/>
        </w:rPr>
        <w:t xml:space="preserve"> час </w:t>
      </w:r>
      <w:r w:rsidRPr="00F347BF">
        <w:rPr>
          <w:rFonts w:ascii="Times New Roman" w:eastAsia="Calibri" w:hAnsi="Times New Roman" w:cs="Times New Roman"/>
          <w:kern w:val="0"/>
          <w:sz w:val="28"/>
          <w:szCs w:val="28"/>
          <w14:ligatures w14:val="none"/>
        </w:rPr>
        <w:t xml:space="preserve">обстеження рівня сформованості </w:t>
      </w:r>
      <w:proofErr w:type="spellStart"/>
      <w:r w:rsidRPr="00F347BF">
        <w:rPr>
          <w:rFonts w:ascii="Times New Roman" w:eastAsia="Calibri" w:hAnsi="Times New Roman" w:cs="Times New Roman"/>
          <w:kern w:val="0"/>
          <w:sz w:val="28"/>
          <w:szCs w:val="28"/>
          <w14:ligatures w14:val="none"/>
        </w:rPr>
        <w:t>компетентностей</w:t>
      </w:r>
      <w:proofErr w:type="spellEnd"/>
      <w:r w:rsidRPr="00F347BF">
        <w:rPr>
          <w:rFonts w:ascii="Times New Roman" w:eastAsia="Calibri" w:hAnsi="Times New Roman" w:cs="Times New Roman"/>
          <w:kern w:val="0"/>
          <w:sz w:val="28"/>
          <w:szCs w:val="28"/>
          <w14:ligatures w14:val="none"/>
        </w:rPr>
        <w:t xml:space="preserve"> дітей старшого дошкільного віку</w:t>
      </w:r>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виявлено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що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діти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проявляють</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інтерес</w:t>
      </w:r>
      <w:proofErr w:type="spellEnd"/>
      <w:r w:rsidRPr="00F347BF">
        <w:rPr>
          <w:rFonts w:ascii="Times New Roman" w:eastAsia="Calibri" w:hAnsi="Times New Roman" w:cs="Times New Roman"/>
          <w:kern w:val="0"/>
          <w:sz w:val="28"/>
          <w:szCs w:val="28"/>
          <w:lang w:val="ru-RU"/>
          <w14:ligatures w14:val="none"/>
        </w:rPr>
        <w:t xml:space="preserve"> до </w:t>
      </w:r>
      <w:proofErr w:type="spellStart"/>
      <w:r w:rsidRPr="00F347BF">
        <w:rPr>
          <w:rFonts w:ascii="Times New Roman" w:eastAsia="Calibri" w:hAnsi="Times New Roman" w:cs="Times New Roman"/>
          <w:kern w:val="0"/>
          <w:sz w:val="28"/>
          <w:szCs w:val="28"/>
          <w:lang w:val="ru-RU"/>
          <w14:ligatures w14:val="none"/>
        </w:rPr>
        <w:t>навчання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майже</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всі</w:t>
      </w:r>
      <w:proofErr w:type="spellEnd"/>
      <w:r w:rsidRPr="00F347BF">
        <w:rPr>
          <w:rFonts w:ascii="Times New Roman" w:eastAsia="Calibri" w:hAnsi="Times New Roman" w:cs="Times New Roman"/>
          <w:kern w:val="0"/>
          <w:sz w:val="28"/>
          <w:szCs w:val="28"/>
          <w:lang w:val="ru-RU"/>
          <w14:ligatures w14:val="none"/>
        </w:rPr>
        <w:t xml:space="preserve"> легко </w:t>
      </w:r>
      <w:proofErr w:type="spellStart"/>
      <w:r w:rsidRPr="00F347BF">
        <w:rPr>
          <w:rFonts w:ascii="Times New Roman" w:eastAsia="Calibri" w:hAnsi="Times New Roman" w:cs="Times New Roman"/>
          <w:kern w:val="0"/>
          <w:sz w:val="28"/>
          <w:szCs w:val="28"/>
          <w:lang w:val="ru-RU"/>
          <w14:ligatures w14:val="none"/>
        </w:rPr>
        <w:t>йдуть</w:t>
      </w:r>
      <w:proofErr w:type="spellEnd"/>
      <w:r w:rsidRPr="00F347BF">
        <w:rPr>
          <w:rFonts w:ascii="Times New Roman" w:eastAsia="Calibri" w:hAnsi="Times New Roman" w:cs="Times New Roman"/>
          <w:kern w:val="0"/>
          <w:sz w:val="28"/>
          <w:szCs w:val="28"/>
          <w:lang w:val="ru-RU"/>
          <w14:ligatures w14:val="none"/>
        </w:rPr>
        <w:t xml:space="preserve"> на контакт, </w:t>
      </w:r>
      <w:proofErr w:type="spellStart"/>
      <w:r w:rsidRPr="00F347BF">
        <w:rPr>
          <w:rFonts w:ascii="Times New Roman" w:eastAsia="Calibri" w:hAnsi="Times New Roman" w:cs="Times New Roman"/>
          <w:kern w:val="0"/>
          <w:sz w:val="28"/>
          <w:szCs w:val="28"/>
          <w:lang w:val="ru-RU"/>
          <w14:ligatures w14:val="none"/>
        </w:rPr>
        <w:t>комунікабельні</w:t>
      </w:r>
      <w:proofErr w:type="spellEnd"/>
      <w:r w:rsidRPr="00F347BF">
        <w:rPr>
          <w:rFonts w:ascii="Times New Roman" w:eastAsia="Calibri" w:hAnsi="Times New Roman" w:cs="Times New Roman"/>
          <w:kern w:val="0"/>
          <w:sz w:val="28"/>
          <w:szCs w:val="28"/>
          <w:lang w:val="ru-RU"/>
          <w14:ligatures w14:val="none"/>
        </w:rPr>
        <w:t xml:space="preserve">, легко </w:t>
      </w:r>
      <w:proofErr w:type="spellStart"/>
      <w:r w:rsidRPr="00F347BF">
        <w:rPr>
          <w:rFonts w:ascii="Times New Roman" w:eastAsia="Calibri" w:hAnsi="Times New Roman" w:cs="Times New Roman"/>
          <w:kern w:val="0"/>
          <w:sz w:val="28"/>
          <w:szCs w:val="28"/>
          <w:lang w:val="ru-RU"/>
          <w14:ligatures w14:val="none"/>
        </w:rPr>
        <w:t>вступають</w:t>
      </w:r>
      <w:proofErr w:type="spellEnd"/>
      <w:r w:rsidRPr="00F347BF">
        <w:rPr>
          <w:rFonts w:ascii="Times New Roman" w:eastAsia="Calibri" w:hAnsi="Times New Roman" w:cs="Times New Roman"/>
          <w:kern w:val="0"/>
          <w:sz w:val="28"/>
          <w:szCs w:val="28"/>
          <w:lang w:val="ru-RU"/>
          <w14:ligatures w14:val="none"/>
        </w:rPr>
        <w:t xml:space="preserve"> у </w:t>
      </w:r>
      <w:proofErr w:type="spellStart"/>
      <w:r w:rsidRPr="00F347BF">
        <w:rPr>
          <w:rFonts w:ascii="Times New Roman" w:eastAsia="Calibri" w:hAnsi="Times New Roman" w:cs="Times New Roman"/>
          <w:kern w:val="0"/>
          <w:sz w:val="28"/>
          <w:szCs w:val="28"/>
          <w:lang w:val="ru-RU"/>
          <w14:ligatures w14:val="none"/>
        </w:rPr>
        <w:t>відносини</w:t>
      </w:r>
      <w:proofErr w:type="spellEnd"/>
      <w:r w:rsidRPr="00F347BF">
        <w:rPr>
          <w:rFonts w:ascii="Times New Roman" w:eastAsia="Calibri" w:hAnsi="Times New Roman" w:cs="Times New Roman"/>
          <w:kern w:val="0"/>
          <w:sz w:val="28"/>
          <w:szCs w:val="28"/>
          <w:lang w:val="ru-RU"/>
          <w14:ligatures w14:val="none"/>
        </w:rPr>
        <w:t xml:space="preserve"> з </w:t>
      </w:r>
      <w:proofErr w:type="spellStart"/>
      <w:r w:rsidRPr="00F347BF">
        <w:rPr>
          <w:rFonts w:ascii="Times New Roman" w:eastAsia="Calibri" w:hAnsi="Times New Roman" w:cs="Times New Roman"/>
          <w:kern w:val="0"/>
          <w:sz w:val="28"/>
          <w:szCs w:val="28"/>
          <w:lang w:val="ru-RU"/>
          <w14:ligatures w14:val="none"/>
        </w:rPr>
        <w:t>іншими</w:t>
      </w:r>
      <w:proofErr w:type="spellEnd"/>
      <w:r w:rsidRPr="00F347BF">
        <w:rPr>
          <w:rFonts w:ascii="Times New Roman" w:eastAsia="Calibri" w:hAnsi="Times New Roman" w:cs="Times New Roman"/>
          <w:kern w:val="0"/>
          <w:sz w:val="28"/>
          <w:szCs w:val="28"/>
          <w:lang w:val="ru-RU"/>
          <w14:ligatures w14:val="none"/>
        </w:rPr>
        <w:t xml:space="preserve"> людьми, </w:t>
      </w:r>
      <w:proofErr w:type="spellStart"/>
      <w:r w:rsidRPr="00F347BF">
        <w:rPr>
          <w:rFonts w:ascii="Times New Roman" w:eastAsia="Calibri" w:hAnsi="Times New Roman" w:cs="Times New Roman"/>
          <w:kern w:val="0"/>
          <w:sz w:val="28"/>
          <w:szCs w:val="28"/>
          <w:lang w:val="ru-RU"/>
          <w14:ligatures w14:val="none"/>
        </w:rPr>
        <w:t>вільно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почувають</w:t>
      </w:r>
      <w:proofErr w:type="spellEnd"/>
      <w:r w:rsidRPr="00F347BF">
        <w:rPr>
          <w:rFonts w:ascii="Times New Roman" w:eastAsia="Calibri" w:hAnsi="Times New Roman" w:cs="Times New Roman"/>
          <w:kern w:val="0"/>
          <w:sz w:val="28"/>
          <w:szCs w:val="28"/>
          <w:lang w:val="ru-RU"/>
          <w14:ligatures w14:val="none"/>
        </w:rPr>
        <w:t xml:space="preserve"> себе у </w:t>
      </w:r>
      <w:proofErr w:type="spellStart"/>
      <w:r w:rsidRPr="00F347BF">
        <w:rPr>
          <w:rFonts w:ascii="Times New Roman" w:eastAsia="Calibri" w:hAnsi="Times New Roman" w:cs="Times New Roman"/>
          <w:kern w:val="0"/>
          <w:sz w:val="28"/>
          <w:szCs w:val="28"/>
          <w:lang w:val="ru-RU"/>
          <w14:ligatures w14:val="none"/>
        </w:rPr>
        <w:t>товаристві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дорослого</w:t>
      </w:r>
      <w:proofErr w:type="spellEnd"/>
      <w:r w:rsidRPr="00F347BF">
        <w:rPr>
          <w:rFonts w:ascii="Times New Roman" w:eastAsia="Calibri" w:hAnsi="Times New Roman" w:cs="Times New Roman"/>
          <w:kern w:val="0"/>
          <w:sz w:val="28"/>
          <w:szCs w:val="28"/>
          <w:lang w:val="ru-RU"/>
          <w14:ligatures w14:val="none"/>
        </w:rPr>
        <w:t xml:space="preserve">. У </w:t>
      </w:r>
      <w:proofErr w:type="spellStart"/>
      <w:r w:rsidRPr="00F347BF">
        <w:rPr>
          <w:rFonts w:ascii="Times New Roman" w:eastAsia="Calibri" w:hAnsi="Times New Roman" w:cs="Times New Roman"/>
          <w:kern w:val="0"/>
          <w:sz w:val="28"/>
          <w:szCs w:val="28"/>
          <w:lang w:val="ru-RU"/>
          <w14:ligatures w14:val="none"/>
        </w:rPr>
        <w:t>дітей</w:t>
      </w:r>
      <w:proofErr w:type="spellEnd"/>
      <w:r w:rsidRPr="00F347BF">
        <w:rPr>
          <w:rFonts w:ascii="Times New Roman" w:eastAsia="Calibri" w:hAnsi="Times New Roman" w:cs="Times New Roman"/>
          <w:kern w:val="0"/>
          <w:sz w:val="28"/>
          <w:szCs w:val="28"/>
          <w:lang w:val="ru-RU"/>
          <w14:ligatures w14:val="none"/>
        </w:rPr>
        <w:t xml:space="preserve"> сформована </w:t>
      </w:r>
      <w:proofErr w:type="spellStart"/>
      <w:r w:rsidRPr="00F347BF">
        <w:rPr>
          <w:rFonts w:ascii="Times New Roman" w:eastAsia="Calibri" w:hAnsi="Times New Roman" w:cs="Times New Roman"/>
          <w:kern w:val="0"/>
          <w:sz w:val="28"/>
          <w:szCs w:val="28"/>
          <w:lang w:val="ru-RU"/>
          <w14:ligatures w14:val="none"/>
        </w:rPr>
        <w:t>готовність</w:t>
      </w:r>
      <w:proofErr w:type="spellEnd"/>
      <w:r w:rsidRPr="00F347BF">
        <w:rPr>
          <w:rFonts w:ascii="Times New Roman" w:eastAsia="Calibri" w:hAnsi="Times New Roman" w:cs="Times New Roman"/>
          <w:kern w:val="0"/>
          <w:sz w:val="28"/>
          <w:szCs w:val="28"/>
          <w:lang w:val="ru-RU"/>
          <w14:ligatures w14:val="none"/>
        </w:rPr>
        <w:t xml:space="preserve"> до </w:t>
      </w:r>
      <w:proofErr w:type="spellStart"/>
      <w:r w:rsidRPr="00F347BF">
        <w:rPr>
          <w:rFonts w:ascii="Times New Roman" w:eastAsia="Calibri" w:hAnsi="Times New Roman" w:cs="Times New Roman"/>
          <w:kern w:val="0"/>
          <w:sz w:val="28"/>
          <w:szCs w:val="28"/>
          <w:lang w:val="ru-RU"/>
          <w14:ligatures w14:val="none"/>
        </w:rPr>
        <w:t>прийняття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нової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соціальної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ролі</w:t>
      </w:r>
      <w:proofErr w:type="spellEnd"/>
      <w:r w:rsidRPr="00F347BF">
        <w:rPr>
          <w:rFonts w:ascii="Times New Roman" w:eastAsia="Calibri" w:hAnsi="Times New Roman" w:cs="Times New Roman"/>
          <w:kern w:val="0"/>
          <w:sz w:val="28"/>
          <w:szCs w:val="28"/>
          <w:lang w:val="ru-RU"/>
          <w14:ligatures w14:val="none"/>
        </w:rPr>
        <w:t xml:space="preserve"> - школяра. </w:t>
      </w:r>
      <w:proofErr w:type="spellStart"/>
      <w:r w:rsidRPr="00F347BF">
        <w:rPr>
          <w:rFonts w:ascii="Times New Roman" w:eastAsia="Calibri" w:hAnsi="Times New Roman" w:cs="Times New Roman"/>
          <w:kern w:val="0"/>
          <w:sz w:val="28"/>
          <w:szCs w:val="28"/>
          <w:lang w:val="ru-RU"/>
          <w14:ligatures w14:val="none"/>
        </w:rPr>
        <w:t>Це</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виражається</w:t>
      </w:r>
      <w:proofErr w:type="spellEnd"/>
      <w:r w:rsidRPr="00F347BF">
        <w:rPr>
          <w:rFonts w:ascii="Times New Roman" w:eastAsia="Calibri" w:hAnsi="Times New Roman" w:cs="Times New Roman"/>
          <w:kern w:val="0"/>
          <w:sz w:val="28"/>
          <w:szCs w:val="28"/>
          <w:lang w:val="ru-RU"/>
          <w14:ligatures w14:val="none"/>
        </w:rPr>
        <w:t xml:space="preserve"> у </w:t>
      </w:r>
      <w:proofErr w:type="spellStart"/>
      <w:r w:rsidRPr="00F347BF">
        <w:rPr>
          <w:rFonts w:ascii="Times New Roman" w:eastAsia="Calibri" w:hAnsi="Times New Roman" w:cs="Times New Roman"/>
          <w:kern w:val="0"/>
          <w:sz w:val="28"/>
          <w:szCs w:val="28"/>
          <w:lang w:val="ru-RU"/>
          <w14:ligatures w14:val="none"/>
        </w:rPr>
        <w:t>серйозному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ставленні</w:t>
      </w:r>
      <w:proofErr w:type="spellEnd"/>
      <w:r w:rsidRPr="00F347BF">
        <w:rPr>
          <w:rFonts w:ascii="Times New Roman" w:eastAsia="Calibri" w:hAnsi="Times New Roman" w:cs="Times New Roman"/>
          <w:kern w:val="0"/>
          <w:sz w:val="28"/>
          <w:szCs w:val="28"/>
          <w:lang w:val="ru-RU"/>
          <w14:ligatures w14:val="none"/>
        </w:rPr>
        <w:t xml:space="preserve"> до </w:t>
      </w:r>
      <w:proofErr w:type="spellStart"/>
      <w:r w:rsidRPr="00F347BF">
        <w:rPr>
          <w:rFonts w:ascii="Times New Roman" w:eastAsia="Calibri" w:hAnsi="Times New Roman" w:cs="Times New Roman"/>
          <w:kern w:val="0"/>
          <w:sz w:val="28"/>
          <w:szCs w:val="28"/>
          <w:lang w:val="ru-RU"/>
          <w14:ligatures w14:val="none"/>
        </w:rPr>
        <w:t>школи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взагалі</w:t>
      </w:r>
      <w:proofErr w:type="spellEnd"/>
      <w:r w:rsidRPr="00F347BF">
        <w:rPr>
          <w:rFonts w:ascii="Times New Roman" w:eastAsia="Calibri" w:hAnsi="Times New Roman" w:cs="Times New Roman"/>
          <w:kern w:val="0"/>
          <w:sz w:val="28"/>
          <w:szCs w:val="28"/>
          <w:lang w:val="ru-RU"/>
          <w14:ligatures w14:val="none"/>
        </w:rPr>
        <w:t xml:space="preserve"> і до </w:t>
      </w:r>
      <w:proofErr w:type="spellStart"/>
      <w:r w:rsidRPr="00F347BF">
        <w:rPr>
          <w:rFonts w:ascii="Times New Roman" w:eastAsia="Calibri" w:hAnsi="Times New Roman" w:cs="Times New Roman"/>
          <w:kern w:val="0"/>
          <w:sz w:val="28"/>
          <w:szCs w:val="28"/>
          <w:lang w:val="ru-RU"/>
          <w14:ligatures w14:val="none"/>
        </w:rPr>
        <w:t>навчальної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діяльності</w:t>
      </w:r>
      <w:proofErr w:type="spellEnd"/>
      <w:r w:rsidRPr="00F347BF">
        <w:rPr>
          <w:rFonts w:ascii="Times New Roman" w:eastAsia="Calibri" w:hAnsi="Times New Roman" w:cs="Times New Roman"/>
          <w:kern w:val="0"/>
          <w:sz w:val="28"/>
          <w:szCs w:val="28"/>
          <w14:ligatures w14:val="none"/>
        </w:rPr>
        <w:t>.</w:t>
      </w:r>
    </w:p>
    <w:p w14:paraId="440C216B"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Узагальнюючи результати обстеження різних компонентів готовності дітей до навчання в школі, можна зробити висновок, що </w:t>
      </w:r>
      <w:r w:rsidRPr="00F347BF">
        <w:rPr>
          <w:rFonts w:ascii="Times New Roman" w:eastAsia="Calibri" w:hAnsi="Times New Roman" w:cs="Times New Roman"/>
          <w:color w:val="000000"/>
          <w:kern w:val="0"/>
          <w:sz w:val="28"/>
          <w:szCs w:val="28"/>
          <w14:ligatures w14:val="none"/>
        </w:rPr>
        <w:t xml:space="preserve">із 100 обстежених дітей - 100 дітей (100%) готові до навчання в умовах НУШ, діти зрілі у фізіологічному </w:t>
      </w:r>
      <w:r w:rsidRPr="00F347BF">
        <w:rPr>
          <w:rFonts w:ascii="Times New Roman" w:eastAsia="Calibri" w:hAnsi="Times New Roman" w:cs="Times New Roman"/>
          <w:kern w:val="0"/>
          <w:sz w:val="28"/>
          <w:szCs w:val="28"/>
          <w14:ligatures w14:val="none"/>
        </w:rPr>
        <w:t xml:space="preserve">й соціальному відношенні, засвоїли програму, мають певні емоційно - вольові навички, володіють розумовими операціями, вміють узагальнювати, диференціювати предмети і явища довкілля, уміють планувати свою діяльність і здійснювати самоконтроль, позитивно ставляться до навчання, здатні до саморегуляції поведінки. </w:t>
      </w:r>
    </w:p>
    <w:p w14:paraId="206AD5BF"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Рівень засвоєння дітьми старшого дошкільного віку на кінець навчального року відображено у Діаграмі 17.</w:t>
      </w:r>
    </w:p>
    <w:p w14:paraId="3D96CBFD" w14:textId="77777777" w:rsidR="00F347BF" w:rsidRPr="00F347BF" w:rsidRDefault="00F347BF" w:rsidP="00F347BF">
      <w:pPr>
        <w:spacing w:after="0" w:line="240" w:lineRule="auto"/>
        <w:ind w:firstLine="709"/>
        <w:jc w:val="both"/>
        <w:rPr>
          <w:rFonts w:ascii="Times New Roman" w:eastAsia="Calibri" w:hAnsi="Times New Roman" w:cs="Times New Roman"/>
          <w:b/>
          <w:bCs/>
          <w:kern w:val="0"/>
          <w:sz w:val="28"/>
          <w:szCs w:val="28"/>
          <w14:ligatures w14:val="none"/>
        </w:rPr>
      </w:pPr>
      <w:r w:rsidRPr="00F347BF">
        <w:rPr>
          <w:rFonts w:ascii="Times New Roman" w:eastAsia="Calibri" w:hAnsi="Times New Roman" w:cs="Times New Roman"/>
          <w:b/>
          <w:bCs/>
          <w:kern w:val="0"/>
          <w:sz w:val="28"/>
          <w:szCs w:val="28"/>
          <w14:ligatures w14:val="none"/>
        </w:rPr>
        <w:t>Зведений моніторинг груп дітей старшого дошкільного віку (травень)</w:t>
      </w:r>
    </w:p>
    <w:p w14:paraId="5D1C8D50" w14:textId="77777777" w:rsidR="00F347BF" w:rsidRPr="00F347BF" w:rsidRDefault="00F347BF" w:rsidP="00F347BF">
      <w:pPr>
        <w:spacing w:after="200" w:line="276" w:lineRule="auto"/>
        <w:jc w:val="center"/>
        <w:rPr>
          <w:rFonts w:ascii="Times New Roman" w:eastAsia="Calibri" w:hAnsi="Times New Roman" w:cs="Times New Roman"/>
          <w:b/>
          <w:bCs/>
          <w:noProof/>
          <w:kern w:val="0"/>
          <w:sz w:val="28"/>
          <w:szCs w:val="28"/>
          <w:lang w:val="ru-RU"/>
          <w14:ligatures w14:val="none"/>
        </w:rPr>
      </w:pPr>
      <w:r w:rsidRPr="00F347BF">
        <w:rPr>
          <w:rFonts w:ascii="Times New Roman" w:eastAsia="Calibri" w:hAnsi="Times New Roman" w:cs="Times New Roman"/>
          <w:b/>
          <w:bCs/>
          <w:noProof/>
          <w:kern w:val="0"/>
          <w:sz w:val="28"/>
          <w:szCs w:val="28"/>
          <w:highlight w:val="yellow"/>
          <w:lang w:eastAsia="uk-UA"/>
          <w14:ligatures w14:val="none"/>
        </w:rPr>
        <w:drawing>
          <wp:inline distT="0" distB="0" distL="0" distR="0" wp14:anchorId="49B9C60B" wp14:editId="76EF6211">
            <wp:extent cx="5581650" cy="1921790"/>
            <wp:effectExtent l="0" t="0" r="0" b="2540"/>
            <wp:docPr id="1615753337"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B661F30"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Рівень засвоєння дітьми середнього дошкільного віку на кінець навчального року відображено у Діаграмі 18.</w:t>
      </w:r>
    </w:p>
    <w:p w14:paraId="07C74836" w14:textId="77777777" w:rsidR="00F347BF" w:rsidRPr="00F347BF" w:rsidRDefault="00F347BF" w:rsidP="00F347BF">
      <w:pPr>
        <w:spacing w:after="200" w:line="276" w:lineRule="auto"/>
        <w:jc w:val="both"/>
        <w:rPr>
          <w:rFonts w:ascii="Times New Roman" w:eastAsia="Calibri" w:hAnsi="Times New Roman" w:cs="Times New Roman"/>
          <w:b/>
          <w:bCs/>
          <w:kern w:val="0"/>
          <w:sz w:val="28"/>
          <w:szCs w:val="28"/>
          <w14:ligatures w14:val="none"/>
        </w:rPr>
      </w:pPr>
      <w:r w:rsidRPr="00F347BF">
        <w:rPr>
          <w:rFonts w:ascii="Times New Roman" w:eastAsia="Calibri" w:hAnsi="Times New Roman" w:cs="Times New Roman"/>
          <w:kern w:val="0"/>
          <w:sz w:val="28"/>
          <w:szCs w:val="28"/>
          <w:lang w:val="ru-RU"/>
          <w14:ligatures w14:val="none"/>
        </w:rPr>
        <w:tab/>
      </w:r>
      <w:r w:rsidRPr="00F347BF">
        <w:rPr>
          <w:rFonts w:ascii="Times New Roman" w:eastAsia="Calibri" w:hAnsi="Times New Roman" w:cs="Times New Roman"/>
          <w:kern w:val="0"/>
          <w:sz w:val="28"/>
          <w:szCs w:val="28"/>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Зведений</w:t>
      </w:r>
      <w:proofErr w:type="spellEnd"/>
      <w:r w:rsidRPr="00F347BF">
        <w:rPr>
          <w:rFonts w:ascii="Times New Roman" w:eastAsia="Calibri" w:hAnsi="Times New Roman" w:cs="Times New Roman"/>
          <w:b/>
          <w:bCs/>
          <w:kern w:val="0"/>
          <w:sz w:val="28"/>
          <w:szCs w:val="28"/>
          <w:lang w:val="ru-RU"/>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моніторинг</w:t>
      </w:r>
      <w:proofErr w:type="spellEnd"/>
      <w:r w:rsidRPr="00F347BF">
        <w:rPr>
          <w:rFonts w:ascii="Times New Roman" w:eastAsia="Calibri" w:hAnsi="Times New Roman" w:cs="Times New Roman"/>
          <w:b/>
          <w:bCs/>
          <w:kern w:val="0"/>
          <w:sz w:val="28"/>
          <w:szCs w:val="28"/>
          <w:lang w:val="ru-RU"/>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груп</w:t>
      </w:r>
      <w:proofErr w:type="spellEnd"/>
      <w:r w:rsidRPr="00F347BF">
        <w:rPr>
          <w:rFonts w:ascii="Times New Roman" w:eastAsia="Calibri" w:hAnsi="Times New Roman" w:cs="Times New Roman"/>
          <w:b/>
          <w:bCs/>
          <w:kern w:val="0"/>
          <w:sz w:val="28"/>
          <w:szCs w:val="28"/>
          <w:lang w:val="ru-RU"/>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середнього</w:t>
      </w:r>
      <w:proofErr w:type="spellEnd"/>
      <w:r w:rsidRPr="00F347BF">
        <w:rPr>
          <w:rFonts w:ascii="Times New Roman" w:eastAsia="Calibri" w:hAnsi="Times New Roman" w:cs="Times New Roman"/>
          <w:b/>
          <w:bCs/>
          <w:kern w:val="0"/>
          <w:sz w:val="28"/>
          <w:szCs w:val="28"/>
          <w:lang w:val="ru-RU"/>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дошкільного</w:t>
      </w:r>
      <w:proofErr w:type="spellEnd"/>
      <w:r w:rsidRPr="00F347BF">
        <w:rPr>
          <w:rFonts w:ascii="Times New Roman" w:eastAsia="Calibri" w:hAnsi="Times New Roman" w:cs="Times New Roman"/>
          <w:b/>
          <w:bCs/>
          <w:kern w:val="0"/>
          <w:sz w:val="28"/>
          <w:szCs w:val="28"/>
          <w:lang w:val="ru-RU"/>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віку</w:t>
      </w:r>
      <w:proofErr w:type="spellEnd"/>
      <w:r w:rsidRPr="00F347BF">
        <w:rPr>
          <w:rFonts w:ascii="Times New Roman" w:eastAsia="Calibri" w:hAnsi="Times New Roman" w:cs="Times New Roman"/>
          <w:b/>
          <w:bCs/>
          <w:kern w:val="0"/>
          <w:sz w:val="28"/>
          <w:szCs w:val="28"/>
          <w14:ligatures w14:val="none"/>
        </w:rPr>
        <w:t xml:space="preserve"> (травень)</w:t>
      </w:r>
    </w:p>
    <w:p w14:paraId="0329F5F2" w14:textId="77777777" w:rsidR="00F347BF" w:rsidRPr="00F347BF" w:rsidRDefault="00F347BF" w:rsidP="00F347BF">
      <w:pPr>
        <w:spacing w:after="200" w:line="276" w:lineRule="auto"/>
        <w:jc w:val="center"/>
        <w:rPr>
          <w:rFonts w:ascii="Times New Roman" w:eastAsia="Calibri" w:hAnsi="Times New Roman" w:cs="Times New Roman"/>
          <w:b/>
          <w:bCs/>
          <w:noProof/>
          <w:kern w:val="0"/>
          <w:sz w:val="28"/>
          <w:szCs w:val="28"/>
          <w:lang w:val="ru-RU"/>
          <w14:ligatures w14:val="none"/>
        </w:rPr>
      </w:pPr>
      <w:r w:rsidRPr="00F347BF">
        <w:rPr>
          <w:rFonts w:ascii="Times New Roman" w:eastAsia="Calibri" w:hAnsi="Times New Roman" w:cs="Times New Roman"/>
          <w:b/>
          <w:bCs/>
          <w:noProof/>
          <w:kern w:val="0"/>
          <w:sz w:val="28"/>
          <w:szCs w:val="28"/>
          <w:highlight w:val="yellow"/>
          <w:lang w:eastAsia="uk-UA"/>
          <w14:ligatures w14:val="none"/>
        </w:rPr>
        <w:lastRenderedPageBreak/>
        <w:drawing>
          <wp:inline distT="0" distB="0" distL="0" distR="0" wp14:anchorId="589230B8" wp14:editId="7B63D723">
            <wp:extent cx="5486400" cy="1614054"/>
            <wp:effectExtent l="0" t="0" r="0" b="5715"/>
            <wp:docPr id="654166015" name="Діаграма 6541660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CCEC79" w14:textId="77777777" w:rsidR="00F347BF" w:rsidRPr="00F347BF" w:rsidRDefault="00F347BF" w:rsidP="00F347BF">
      <w:pPr>
        <w:spacing w:after="0" w:line="240" w:lineRule="auto"/>
        <w:ind w:firstLine="709"/>
        <w:jc w:val="both"/>
        <w:rPr>
          <w:rFonts w:ascii="Times New Roman" w:eastAsia="Calibri" w:hAnsi="Times New Roman" w:cs="Times New Roman"/>
          <w:b/>
          <w:bCs/>
          <w:noProof/>
          <w:kern w:val="0"/>
          <w:sz w:val="28"/>
          <w:szCs w:val="28"/>
          <w14:ligatures w14:val="none"/>
        </w:rPr>
      </w:pPr>
      <w:r w:rsidRPr="00F347BF">
        <w:rPr>
          <w:rFonts w:ascii="Times New Roman" w:eastAsia="Calibri" w:hAnsi="Times New Roman" w:cs="Times New Roman"/>
          <w:b/>
          <w:bCs/>
          <w:noProof/>
          <w:kern w:val="0"/>
          <w:sz w:val="28"/>
          <w:szCs w:val="28"/>
          <w14:ligatures w14:val="none"/>
        </w:rPr>
        <w:t xml:space="preserve"> </w:t>
      </w:r>
      <w:r w:rsidRPr="00F347BF">
        <w:rPr>
          <w:rFonts w:ascii="Times New Roman" w:eastAsia="Calibri" w:hAnsi="Times New Roman" w:cs="Times New Roman"/>
          <w:kern w:val="0"/>
          <w:sz w:val="28"/>
          <w:szCs w:val="28"/>
          <w14:ligatures w14:val="none"/>
        </w:rPr>
        <w:t>Рівень засвоєння дітьми молодшого дошкільного віку на кінець навчального року відображено у Діаграмі 19.</w:t>
      </w:r>
    </w:p>
    <w:p w14:paraId="7F98DA90" w14:textId="77777777" w:rsidR="00F347BF" w:rsidRPr="00F347BF" w:rsidRDefault="00F347BF" w:rsidP="00F347BF">
      <w:pPr>
        <w:spacing w:after="200" w:line="276" w:lineRule="auto"/>
        <w:rPr>
          <w:rFonts w:ascii="Times New Roman" w:eastAsia="Calibri" w:hAnsi="Times New Roman" w:cs="Times New Roman"/>
          <w:b/>
          <w:bCs/>
          <w:kern w:val="0"/>
          <w:sz w:val="28"/>
          <w:szCs w:val="28"/>
          <w14:ligatures w14:val="none"/>
        </w:rPr>
      </w:pPr>
      <w:r w:rsidRPr="00F347BF">
        <w:rPr>
          <w:rFonts w:ascii="Times New Roman" w:eastAsia="Calibri" w:hAnsi="Times New Roman" w:cs="Times New Roman"/>
          <w:b/>
          <w:bCs/>
          <w:kern w:val="0"/>
          <w:sz w:val="28"/>
          <w:szCs w:val="28"/>
          <w14:ligatures w14:val="none"/>
        </w:rPr>
        <w:t xml:space="preserve">          З</w:t>
      </w:r>
      <w:r w:rsidRPr="00F347BF">
        <w:rPr>
          <w:rFonts w:ascii="Times New Roman" w:eastAsia="Calibri" w:hAnsi="Times New Roman" w:cs="Times New Roman"/>
          <w:b/>
          <w:bCs/>
          <w:kern w:val="0"/>
          <w:sz w:val="28"/>
          <w:szCs w:val="28"/>
          <w:lang w:val="ru-RU"/>
          <w14:ligatures w14:val="none"/>
        </w:rPr>
        <w:t xml:space="preserve">ведений </w:t>
      </w:r>
      <w:proofErr w:type="spellStart"/>
      <w:r w:rsidRPr="00F347BF">
        <w:rPr>
          <w:rFonts w:ascii="Times New Roman" w:eastAsia="Calibri" w:hAnsi="Times New Roman" w:cs="Times New Roman"/>
          <w:b/>
          <w:bCs/>
          <w:kern w:val="0"/>
          <w:sz w:val="28"/>
          <w:szCs w:val="28"/>
          <w:lang w:val="ru-RU"/>
          <w14:ligatures w14:val="none"/>
        </w:rPr>
        <w:t>моніторинг</w:t>
      </w:r>
      <w:proofErr w:type="spellEnd"/>
      <w:r w:rsidRPr="00F347BF">
        <w:rPr>
          <w:rFonts w:ascii="Times New Roman" w:eastAsia="Calibri" w:hAnsi="Times New Roman" w:cs="Times New Roman"/>
          <w:b/>
          <w:bCs/>
          <w:kern w:val="0"/>
          <w:sz w:val="28"/>
          <w:szCs w:val="28"/>
          <w:lang w:val="ru-RU"/>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груп</w:t>
      </w:r>
      <w:proofErr w:type="spellEnd"/>
      <w:r w:rsidRPr="00F347BF">
        <w:rPr>
          <w:rFonts w:ascii="Times New Roman" w:eastAsia="Calibri" w:hAnsi="Times New Roman" w:cs="Times New Roman"/>
          <w:b/>
          <w:bCs/>
          <w:kern w:val="0"/>
          <w:sz w:val="28"/>
          <w:szCs w:val="28"/>
          <w:lang w:val="ru-RU"/>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молодшого</w:t>
      </w:r>
      <w:proofErr w:type="spellEnd"/>
      <w:r w:rsidRPr="00F347BF">
        <w:rPr>
          <w:rFonts w:ascii="Times New Roman" w:eastAsia="Calibri" w:hAnsi="Times New Roman" w:cs="Times New Roman"/>
          <w:b/>
          <w:bCs/>
          <w:kern w:val="0"/>
          <w:sz w:val="28"/>
          <w:szCs w:val="28"/>
          <w:lang w:val="ru-RU"/>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дошкільного</w:t>
      </w:r>
      <w:proofErr w:type="spellEnd"/>
      <w:r w:rsidRPr="00F347BF">
        <w:rPr>
          <w:rFonts w:ascii="Times New Roman" w:eastAsia="Calibri" w:hAnsi="Times New Roman" w:cs="Times New Roman"/>
          <w:b/>
          <w:bCs/>
          <w:kern w:val="0"/>
          <w:sz w:val="28"/>
          <w:szCs w:val="28"/>
          <w:lang w:val="ru-RU"/>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віку</w:t>
      </w:r>
      <w:proofErr w:type="spellEnd"/>
      <w:r w:rsidRPr="00F347BF">
        <w:rPr>
          <w:rFonts w:ascii="Times New Roman" w:eastAsia="Calibri" w:hAnsi="Times New Roman" w:cs="Times New Roman"/>
          <w:b/>
          <w:bCs/>
          <w:kern w:val="0"/>
          <w:sz w:val="28"/>
          <w:szCs w:val="28"/>
          <w14:ligatures w14:val="none"/>
        </w:rPr>
        <w:t xml:space="preserve"> (травень)</w:t>
      </w:r>
    </w:p>
    <w:p w14:paraId="2605B9C7" w14:textId="77777777" w:rsidR="00F347BF" w:rsidRPr="00F347BF" w:rsidRDefault="00F347BF" w:rsidP="00F347BF">
      <w:pPr>
        <w:spacing w:after="200" w:line="276" w:lineRule="auto"/>
        <w:jc w:val="center"/>
        <w:rPr>
          <w:rFonts w:ascii="Times New Roman" w:eastAsia="Calibri" w:hAnsi="Times New Roman" w:cs="Times New Roman"/>
          <w:b/>
          <w:bCs/>
          <w:noProof/>
          <w:kern w:val="0"/>
          <w:sz w:val="28"/>
          <w:szCs w:val="28"/>
          <w:lang w:val="ru-RU"/>
          <w14:ligatures w14:val="none"/>
        </w:rPr>
      </w:pPr>
      <w:r w:rsidRPr="00F347BF">
        <w:rPr>
          <w:rFonts w:ascii="Times New Roman" w:eastAsia="Calibri" w:hAnsi="Times New Roman" w:cs="Times New Roman"/>
          <w:b/>
          <w:bCs/>
          <w:noProof/>
          <w:kern w:val="0"/>
          <w:sz w:val="28"/>
          <w:szCs w:val="28"/>
          <w:highlight w:val="yellow"/>
          <w:lang w:eastAsia="uk-UA"/>
          <w14:ligatures w14:val="none"/>
        </w:rPr>
        <w:drawing>
          <wp:inline distT="0" distB="0" distL="0" distR="0" wp14:anchorId="404140D1" wp14:editId="2260695F">
            <wp:extent cx="5781675" cy="1695450"/>
            <wp:effectExtent l="0" t="0" r="9525" b="0"/>
            <wp:docPr id="1112845073" name="Діаграма 111284507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B4DDAF"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Рівень засвоєння дітьми старшого дошкільного віку на кінець навчального року відображено у Діаграмі 20.</w:t>
      </w:r>
    </w:p>
    <w:p w14:paraId="69A96CF8" w14:textId="77777777" w:rsidR="00F347BF" w:rsidRPr="00F347BF" w:rsidRDefault="00F347BF" w:rsidP="00F347BF">
      <w:pPr>
        <w:tabs>
          <w:tab w:val="left" w:pos="2666"/>
        </w:tabs>
        <w:spacing w:after="200" w:line="276" w:lineRule="auto"/>
        <w:rPr>
          <w:rFonts w:ascii="Times New Roman" w:eastAsia="Calibri" w:hAnsi="Times New Roman" w:cs="Times New Roman"/>
          <w:b/>
          <w:bCs/>
          <w:kern w:val="0"/>
          <w:sz w:val="28"/>
          <w:szCs w:val="28"/>
          <w14:ligatures w14:val="none"/>
        </w:rPr>
      </w:pPr>
      <w:r w:rsidRPr="00F347BF">
        <w:rPr>
          <w:rFonts w:ascii="Times New Roman" w:eastAsia="Calibri" w:hAnsi="Times New Roman" w:cs="Times New Roman"/>
          <w:kern w:val="0"/>
          <w:sz w:val="28"/>
          <w:szCs w:val="28"/>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Зведений</w:t>
      </w:r>
      <w:proofErr w:type="spellEnd"/>
      <w:r w:rsidRPr="00F347BF">
        <w:rPr>
          <w:rFonts w:ascii="Times New Roman" w:eastAsia="Calibri" w:hAnsi="Times New Roman" w:cs="Times New Roman"/>
          <w:b/>
          <w:bCs/>
          <w:kern w:val="0"/>
          <w:sz w:val="28"/>
          <w:szCs w:val="28"/>
          <w:lang w:val="ru-RU"/>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моніторинг</w:t>
      </w:r>
      <w:proofErr w:type="spellEnd"/>
      <w:r w:rsidRPr="00F347BF">
        <w:rPr>
          <w:rFonts w:ascii="Times New Roman" w:eastAsia="Calibri" w:hAnsi="Times New Roman" w:cs="Times New Roman"/>
          <w:b/>
          <w:bCs/>
          <w:kern w:val="0"/>
          <w:sz w:val="28"/>
          <w:szCs w:val="28"/>
          <w:lang w:val="ru-RU"/>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груп</w:t>
      </w:r>
      <w:proofErr w:type="spellEnd"/>
      <w:r w:rsidRPr="00F347BF">
        <w:rPr>
          <w:rFonts w:ascii="Times New Roman" w:eastAsia="Calibri" w:hAnsi="Times New Roman" w:cs="Times New Roman"/>
          <w:b/>
          <w:bCs/>
          <w:kern w:val="0"/>
          <w:sz w:val="28"/>
          <w:szCs w:val="28"/>
          <w:lang w:val="ru-RU"/>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раннього</w:t>
      </w:r>
      <w:proofErr w:type="spellEnd"/>
      <w:r w:rsidRPr="00F347BF">
        <w:rPr>
          <w:rFonts w:ascii="Times New Roman" w:eastAsia="Calibri" w:hAnsi="Times New Roman" w:cs="Times New Roman"/>
          <w:b/>
          <w:bCs/>
          <w:kern w:val="0"/>
          <w:sz w:val="28"/>
          <w:szCs w:val="28"/>
          <w:lang w:val="ru-RU"/>
          <w14:ligatures w14:val="none"/>
        </w:rPr>
        <w:t xml:space="preserve"> </w:t>
      </w:r>
      <w:proofErr w:type="spellStart"/>
      <w:r w:rsidRPr="00F347BF">
        <w:rPr>
          <w:rFonts w:ascii="Times New Roman" w:eastAsia="Calibri" w:hAnsi="Times New Roman" w:cs="Times New Roman"/>
          <w:b/>
          <w:bCs/>
          <w:kern w:val="0"/>
          <w:sz w:val="28"/>
          <w:szCs w:val="28"/>
          <w:lang w:val="ru-RU"/>
          <w14:ligatures w14:val="none"/>
        </w:rPr>
        <w:t>віку</w:t>
      </w:r>
      <w:proofErr w:type="spellEnd"/>
      <w:r w:rsidRPr="00F347BF">
        <w:rPr>
          <w:rFonts w:ascii="Times New Roman" w:eastAsia="Calibri" w:hAnsi="Times New Roman" w:cs="Times New Roman"/>
          <w:b/>
          <w:bCs/>
          <w:kern w:val="0"/>
          <w:sz w:val="28"/>
          <w:szCs w:val="28"/>
          <w14:ligatures w14:val="none"/>
        </w:rPr>
        <w:t xml:space="preserve"> (травень)</w:t>
      </w:r>
    </w:p>
    <w:p w14:paraId="23C6639A" w14:textId="77777777" w:rsidR="00F347BF" w:rsidRPr="00F347BF" w:rsidRDefault="00F347BF" w:rsidP="00F347BF">
      <w:pPr>
        <w:tabs>
          <w:tab w:val="left" w:pos="2666"/>
        </w:tabs>
        <w:spacing w:after="200" w:line="276" w:lineRule="auto"/>
        <w:ind w:left="142"/>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b/>
          <w:bCs/>
          <w:noProof/>
          <w:kern w:val="0"/>
          <w:sz w:val="28"/>
          <w:szCs w:val="28"/>
          <w:highlight w:val="yellow"/>
          <w:lang w:eastAsia="uk-UA"/>
          <w14:ligatures w14:val="none"/>
        </w:rPr>
        <w:drawing>
          <wp:inline distT="0" distB="0" distL="0" distR="0" wp14:anchorId="67B71403" wp14:editId="7587A143">
            <wp:extent cx="5850255" cy="1406236"/>
            <wp:effectExtent l="0" t="0" r="17145" b="3810"/>
            <wp:docPr id="630895811" name="Діаграма 6308958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CE7C7F1" w14:textId="77777777" w:rsidR="00F347BF" w:rsidRPr="00F347BF" w:rsidRDefault="00F347BF" w:rsidP="00F347BF">
      <w:pPr>
        <w:spacing w:after="0" w:line="240" w:lineRule="auto"/>
        <w:ind w:firstLine="708"/>
        <w:jc w:val="both"/>
        <w:rPr>
          <w:rFonts w:ascii="Times New Roman" w:eastAsia="Times New Roman" w:hAnsi="Times New Roman" w:cs="Times New Roman"/>
          <w:bCs/>
          <w:kern w:val="0"/>
          <w:sz w:val="28"/>
          <w:szCs w:val="28"/>
          <w:lang w:eastAsia="ru-RU"/>
          <w14:ligatures w14:val="none"/>
        </w:rPr>
      </w:pPr>
      <w:r w:rsidRPr="00F347BF">
        <w:rPr>
          <w:rFonts w:ascii="Times New Roman" w:eastAsia="Times New Roman" w:hAnsi="Times New Roman" w:cs="Times New Roman"/>
          <w:bCs/>
          <w:kern w:val="0"/>
          <w:sz w:val="28"/>
          <w:szCs w:val="28"/>
          <w:lang w:eastAsia="ru-RU"/>
          <w14:ligatures w14:val="none"/>
        </w:rPr>
        <w:t xml:space="preserve">Результати моніторингу засвідчили, що діти засвоїли програму, набули </w:t>
      </w:r>
      <w:proofErr w:type="spellStart"/>
      <w:r w:rsidRPr="00F347BF">
        <w:rPr>
          <w:rFonts w:ascii="Times New Roman" w:eastAsia="Times New Roman" w:hAnsi="Times New Roman" w:cs="Times New Roman"/>
          <w:bCs/>
          <w:kern w:val="0"/>
          <w:sz w:val="28"/>
          <w:szCs w:val="28"/>
          <w:lang w:eastAsia="ru-RU"/>
          <w14:ligatures w14:val="none"/>
        </w:rPr>
        <w:t>компетентностей</w:t>
      </w:r>
      <w:proofErr w:type="spellEnd"/>
      <w:r w:rsidRPr="00F347BF">
        <w:rPr>
          <w:rFonts w:ascii="Times New Roman" w:eastAsia="Times New Roman" w:hAnsi="Times New Roman" w:cs="Times New Roman"/>
          <w:bCs/>
          <w:kern w:val="0"/>
          <w:sz w:val="28"/>
          <w:szCs w:val="28"/>
          <w:lang w:eastAsia="ru-RU"/>
          <w14:ligatures w14:val="none"/>
        </w:rPr>
        <w:t xml:space="preserve"> відповідно своїх індивідуальних особливостей.</w:t>
      </w:r>
    </w:p>
    <w:p w14:paraId="32EE167C" w14:textId="77777777" w:rsidR="00F347BF" w:rsidRPr="00F347BF" w:rsidRDefault="00F347BF" w:rsidP="00F347BF">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F347BF">
        <w:rPr>
          <w:rFonts w:ascii="Times New Roman" w:eastAsia="Calibri" w:hAnsi="Times New Roman" w:cs="Times New Roman"/>
          <w:color w:val="000000"/>
          <w:kern w:val="0"/>
          <w:sz w:val="28"/>
          <w:szCs w:val="28"/>
          <w14:ligatures w14:val="none"/>
        </w:rPr>
        <w:t xml:space="preserve">У спеціальних групах для дітей з функціональними мовленнєвими труднощами виховувалося 33 дітей. Корекційно-розвивальну роботу з дітьми проводили вчителі-логопеди: Харченко А.І., Філоненко В.М.. Вихователями груп: Волошко Т.В.,  Дяченко Н.С., </w:t>
      </w:r>
      <w:proofErr w:type="spellStart"/>
      <w:r w:rsidRPr="00F347BF">
        <w:rPr>
          <w:rFonts w:ascii="Times New Roman" w:eastAsia="Calibri" w:hAnsi="Times New Roman" w:cs="Times New Roman"/>
          <w:color w:val="000000"/>
          <w:kern w:val="0"/>
          <w:sz w:val="28"/>
          <w:szCs w:val="28"/>
          <w14:ligatures w14:val="none"/>
        </w:rPr>
        <w:t>Єртаховою</w:t>
      </w:r>
      <w:proofErr w:type="spellEnd"/>
      <w:r w:rsidRPr="00F347BF">
        <w:rPr>
          <w:rFonts w:ascii="Times New Roman" w:eastAsia="Calibri" w:hAnsi="Times New Roman" w:cs="Times New Roman"/>
          <w:color w:val="000000"/>
          <w:kern w:val="0"/>
          <w:sz w:val="28"/>
          <w:szCs w:val="28"/>
          <w14:ligatures w14:val="none"/>
        </w:rPr>
        <w:t xml:space="preserve"> О.О.,</w:t>
      </w:r>
      <w:r w:rsidRPr="00F347BF">
        <w:rPr>
          <w:rFonts w:ascii="Times New Roman" w:eastAsia="Calibri" w:hAnsi="Times New Roman" w:cs="Times New Roman"/>
          <w:color w:val="EE0000"/>
          <w:kern w:val="0"/>
          <w:sz w:val="28"/>
          <w:szCs w:val="28"/>
          <w14:ligatures w14:val="none"/>
        </w:rPr>
        <w:t xml:space="preserve"> </w:t>
      </w:r>
      <w:proofErr w:type="spellStart"/>
      <w:r w:rsidRPr="00F347BF">
        <w:rPr>
          <w:rFonts w:ascii="Times New Roman" w:eastAsia="Calibri" w:hAnsi="Times New Roman" w:cs="Times New Roman"/>
          <w:color w:val="000000"/>
          <w:kern w:val="0"/>
          <w:sz w:val="28"/>
          <w:szCs w:val="28"/>
          <w14:ligatures w14:val="none"/>
        </w:rPr>
        <w:t>Дроздюк</w:t>
      </w:r>
      <w:proofErr w:type="spellEnd"/>
      <w:r w:rsidRPr="00F347BF">
        <w:rPr>
          <w:rFonts w:ascii="Times New Roman" w:eastAsia="Calibri" w:hAnsi="Times New Roman" w:cs="Times New Roman"/>
          <w:color w:val="000000"/>
          <w:kern w:val="0"/>
          <w:sz w:val="28"/>
          <w:szCs w:val="28"/>
          <w14:ligatures w14:val="none"/>
        </w:rPr>
        <w:t xml:space="preserve"> В.І. проводився освітній процес у поєднанні з реалізацією індивідуальних програм розвитку дітей. Усі діти спеціальних груп при можливості відвідували заклад дошкільної освіти, отримували дошкільну освіту, батькам надавалася консультативна допомога щодо автоматизації звуків та введення їх в </w:t>
      </w:r>
      <w:proofErr w:type="spellStart"/>
      <w:r w:rsidRPr="00F347BF">
        <w:rPr>
          <w:rFonts w:ascii="Times New Roman" w:eastAsia="Calibri" w:hAnsi="Times New Roman" w:cs="Times New Roman"/>
          <w:color w:val="000000"/>
          <w:kern w:val="0"/>
          <w:sz w:val="28"/>
          <w:szCs w:val="28"/>
          <w14:ligatures w14:val="none"/>
        </w:rPr>
        <w:t>мослення</w:t>
      </w:r>
      <w:proofErr w:type="spellEnd"/>
      <w:r w:rsidRPr="00F347BF">
        <w:rPr>
          <w:rFonts w:ascii="Times New Roman" w:eastAsia="Calibri" w:hAnsi="Times New Roman" w:cs="Times New Roman"/>
          <w:color w:val="000000"/>
          <w:kern w:val="0"/>
          <w:sz w:val="28"/>
          <w:szCs w:val="28"/>
          <w14:ligatures w14:val="none"/>
        </w:rPr>
        <w:t>.</w:t>
      </w:r>
      <w:r w:rsidRPr="00F347BF">
        <w:rPr>
          <w:rFonts w:ascii="Times New Roman" w:eastAsia="Times New Roman" w:hAnsi="Times New Roman" w:cs="Times New Roman"/>
          <w:color w:val="000000"/>
          <w:kern w:val="0"/>
          <w:sz w:val="28"/>
          <w:szCs w:val="28"/>
          <w:lang w:eastAsia="ru-RU"/>
          <w14:ligatures w14:val="none"/>
        </w:rPr>
        <w:t xml:space="preserve"> </w:t>
      </w:r>
      <w:r w:rsidRPr="00F347BF">
        <w:rPr>
          <w:rFonts w:ascii="Times New Roman" w:eastAsia="Times New Roman" w:hAnsi="Times New Roman" w:cs="Times New Roman"/>
          <w:color w:val="000000"/>
          <w:kern w:val="0"/>
          <w:sz w:val="28"/>
          <w:szCs w:val="28"/>
          <w:lang w:val="ru-RU" w:eastAsia="ru-RU"/>
          <w14:ligatures w14:val="none"/>
        </w:rPr>
        <w:t xml:space="preserve">У </w:t>
      </w:r>
      <w:proofErr w:type="spellStart"/>
      <w:r w:rsidRPr="00F347BF">
        <w:rPr>
          <w:rFonts w:ascii="Times New Roman" w:eastAsia="Times New Roman" w:hAnsi="Times New Roman" w:cs="Times New Roman"/>
          <w:color w:val="000000"/>
          <w:kern w:val="0"/>
          <w:sz w:val="28"/>
          <w:szCs w:val="28"/>
          <w:lang w:val="ru-RU" w:eastAsia="ru-RU"/>
          <w14:ligatures w14:val="none"/>
        </w:rPr>
        <w:t>вересні</w:t>
      </w:r>
      <w:proofErr w:type="spellEnd"/>
      <w:r w:rsidRPr="00F347BF">
        <w:rPr>
          <w:rFonts w:ascii="Times New Roman" w:eastAsia="Times New Roman" w:hAnsi="Times New Roman" w:cs="Times New Roman"/>
          <w:color w:val="000000"/>
          <w:kern w:val="0"/>
          <w:sz w:val="28"/>
          <w:szCs w:val="28"/>
          <w:lang w:val="ru-RU" w:eastAsia="ru-RU"/>
          <w14:ligatures w14:val="none"/>
        </w:rPr>
        <w:t xml:space="preserve"> </w:t>
      </w:r>
      <w:r w:rsidRPr="00F347BF">
        <w:rPr>
          <w:rFonts w:ascii="Times New Roman" w:eastAsia="Times New Roman" w:hAnsi="Times New Roman" w:cs="Times New Roman"/>
          <w:color w:val="000000"/>
          <w:kern w:val="0"/>
          <w:sz w:val="28"/>
          <w:szCs w:val="28"/>
          <w:lang w:eastAsia="ru-RU"/>
          <w14:ligatures w14:val="none"/>
        </w:rPr>
        <w:t>командою психолого-педагогічного супроводу були проведені: спостереження за дітьми, вивчення їх психофізичного стану, консультації з батьками, які були запрошені до роботи Команди супроводу, оцінка потреби дитини в наданні підтримки та розроблені Індивідуальні програми розвитку на кожну дитину.</w:t>
      </w:r>
    </w:p>
    <w:p w14:paraId="72E153C8" w14:textId="77777777" w:rsidR="00F347BF" w:rsidRPr="00F347BF" w:rsidRDefault="00F347BF" w:rsidP="00F347BF">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F347BF">
        <w:rPr>
          <w:rFonts w:ascii="Times New Roman" w:eastAsia="Times New Roman" w:hAnsi="Times New Roman" w:cs="Times New Roman"/>
          <w:color w:val="000000"/>
          <w:kern w:val="0"/>
          <w:sz w:val="28"/>
          <w:szCs w:val="28"/>
          <w:lang w:eastAsia="ru-RU"/>
          <w14:ligatures w14:val="none"/>
        </w:rPr>
        <w:lastRenderedPageBreak/>
        <w:t xml:space="preserve">Проведена робота відповідно ІПР сприяла правильній артикуляції звуків, розвитку фонематичних процесів, та лексико-граматичній та синтаксичній стороні мовлення. </w:t>
      </w:r>
      <w:r w:rsidRPr="00F347BF">
        <w:rPr>
          <w:rFonts w:ascii="Times New Roman" w:eastAsia="Times New Roman" w:hAnsi="Times New Roman" w:cs="Times New Roman"/>
          <w:color w:val="000000"/>
          <w:kern w:val="0"/>
          <w:sz w:val="28"/>
          <w:szCs w:val="28"/>
          <w:lang w:val="ru-RU" w:eastAsia="ru-RU"/>
          <w14:ligatures w14:val="none"/>
        </w:rPr>
        <w:t xml:space="preserve">Для </w:t>
      </w:r>
      <w:proofErr w:type="spellStart"/>
      <w:r w:rsidRPr="00F347BF">
        <w:rPr>
          <w:rFonts w:ascii="Times New Roman" w:eastAsia="Times New Roman" w:hAnsi="Times New Roman" w:cs="Times New Roman"/>
          <w:color w:val="000000"/>
          <w:kern w:val="0"/>
          <w:sz w:val="28"/>
          <w:szCs w:val="28"/>
          <w:lang w:val="ru-RU" w:eastAsia="ru-RU"/>
          <w14:ligatures w14:val="none"/>
        </w:rPr>
        <w:t>закріплення</w:t>
      </w:r>
      <w:proofErr w:type="spellEnd"/>
      <w:r w:rsidRPr="00F347BF">
        <w:rPr>
          <w:rFonts w:ascii="Times New Roman" w:eastAsia="Times New Roman" w:hAnsi="Times New Roman" w:cs="Times New Roman"/>
          <w:color w:val="000000"/>
          <w:kern w:val="0"/>
          <w:sz w:val="28"/>
          <w:szCs w:val="28"/>
          <w:lang w:val="ru-RU" w:eastAsia="ru-RU"/>
          <w14:ligatures w14:val="none"/>
        </w:rPr>
        <w:t xml:space="preserve"> </w:t>
      </w:r>
      <w:proofErr w:type="spellStart"/>
      <w:r w:rsidRPr="00F347BF">
        <w:rPr>
          <w:rFonts w:ascii="Times New Roman" w:eastAsia="Times New Roman" w:hAnsi="Times New Roman" w:cs="Times New Roman"/>
          <w:color w:val="000000"/>
          <w:kern w:val="0"/>
          <w:sz w:val="28"/>
          <w:szCs w:val="28"/>
          <w:lang w:val="ru-RU" w:eastAsia="ru-RU"/>
          <w14:ligatures w14:val="none"/>
        </w:rPr>
        <w:t>знань</w:t>
      </w:r>
      <w:proofErr w:type="spellEnd"/>
      <w:r w:rsidRPr="00F347BF">
        <w:rPr>
          <w:rFonts w:ascii="Times New Roman" w:eastAsia="Times New Roman" w:hAnsi="Times New Roman" w:cs="Times New Roman"/>
          <w:color w:val="000000"/>
          <w:kern w:val="0"/>
          <w:sz w:val="28"/>
          <w:szCs w:val="28"/>
          <w:lang w:val="ru-RU" w:eastAsia="ru-RU"/>
          <w14:ligatures w14:val="none"/>
        </w:rPr>
        <w:t xml:space="preserve"> та </w:t>
      </w:r>
      <w:proofErr w:type="spellStart"/>
      <w:r w:rsidRPr="00F347BF">
        <w:rPr>
          <w:rFonts w:ascii="Times New Roman" w:eastAsia="Times New Roman" w:hAnsi="Times New Roman" w:cs="Times New Roman"/>
          <w:color w:val="000000"/>
          <w:kern w:val="0"/>
          <w:sz w:val="28"/>
          <w:szCs w:val="28"/>
          <w:lang w:val="ru-RU" w:eastAsia="ru-RU"/>
          <w14:ligatures w14:val="none"/>
        </w:rPr>
        <w:t>навичок</w:t>
      </w:r>
      <w:proofErr w:type="spellEnd"/>
      <w:r w:rsidRPr="00F347BF">
        <w:rPr>
          <w:rFonts w:ascii="Times New Roman" w:eastAsia="Times New Roman" w:hAnsi="Times New Roman" w:cs="Times New Roman"/>
          <w:color w:val="000000"/>
          <w:kern w:val="0"/>
          <w:sz w:val="28"/>
          <w:szCs w:val="28"/>
          <w:lang w:val="ru-RU" w:eastAsia="ru-RU"/>
          <w14:ligatures w14:val="none"/>
        </w:rPr>
        <w:t xml:space="preserve">, </w:t>
      </w:r>
      <w:proofErr w:type="spellStart"/>
      <w:r w:rsidRPr="00F347BF">
        <w:rPr>
          <w:rFonts w:ascii="Times New Roman" w:eastAsia="Times New Roman" w:hAnsi="Times New Roman" w:cs="Times New Roman"/>
          <w:color w:val="000000"/>
          <w:kern w:val="0"/>
          <w:sz w:val="28"/>
          <w:szCs w:val="28"/>
          <w:lang w:val="ru-RU" w:eastAsia="ru-RU"/>
          <w14:ligatures w14:val="none"/>
        </w:rPr>
        <w:t>отриманих</w:t>
      </w:r>
      <w:proofErr w:type="spellEnd"/>
      <w:r w:rsidRPr="00F347BF">
        <w:rPr>
          <w:rFonts w:ascii="Times New Roman" w:eastAsia="Times New Roman" w:hAnsi="Times New Roman" w:cs="Times New Roman"/>
          <w:color w:val="000000"/>
          <w:kern w:val="0"/>
          <w:sz w:val="28"/>
          <w:szCs w:val="28"/>
          <w:lang w:val="ru-RU" w:eastAsia="ru-RU"/>
          <w14:ligatures w14:val="none"/>
        </w:rPr>
        <w:t xml:space="preserve"> на </w:t>
      </w:r>
      <w:proofErr w:type="spellStart"/>
      <w:r w:rsidRPr="00F347BF">
        <w:rPr>
          <w:rFonts w:ascii="Times New Roman" w:eastAsia="Times New Roman" w:hAnsi="Times New Roman" w:cs="Times New Roman"/>
          <w:color w:val="000000"/>
          <w:kern w:val="0"/>
          <w:sz w:val="28"/>
          <w:szCs w:val="28"/>
          <w:lang w:val="ru-RU" w:eastAsia="ru-RU"/>
          <w14:ligatures w14:val="none"/>
        </w:rPr>
        <w:t>заняттях</w:t>
      </w:r>
      <w:proofErr w:type="spellEnd"/>
      <w:r w:rsidRPr="00F347BF">
        <w:rPr>
          <w:rFonts w:ascii="Times New Roman" w:eastAsia="Times New Roman" w:hAnsi="Times New Roman" w:cs="Times New Roman"/>
          <w:color w:val="000000"/>
          <w:kern w:val="0"/>
          <w:sz w:val="28"/>
          <w:szCs w:val="28"/>
          <w:lang w:val="ru-RU" w:eastAsia="ru-RU"/>
          <w14:ligatures w14:val="none"/>
        </w:rPr>
        <w:t xml:space="preserve">, </w:t>
      </w:r>
      <w:proofErr w:type="spellStart"/>
      <w:r w:rsidRPr="00F347BF">
        <w:rPr>
          <w:rFonts w:ascii="Times New Roman" w:eastAsia="Times New Roman" w:hAnsi="Times New Roman" w:cs="Times New Roman"/>
          <w:color w:val="000000"/>
          <w:kern w:val="0"/>
          <w:sz w:val="28"/>
          <w:szCs w:val="28"/>
          <w:lang w:val="ru-RU" w:eastAsia="ru-RU"/>
          <w14:ligatures w14:val="none"/>
        </w:rPr>
        <w:t>важливу</w:t>
      </w:r>
      <w:proofErr w:type="spellEnd"/>
      <w:r w:rsidRPr="00F347BF">
        <w:rPr>
          <w:rFonts w:ascii="Times New Roman" w:eastAsia="Times New Roman" w:hAnsi="Times New Roman" w:cs="Times New Roman"/>
          <w:color w:val="000000"/>
          <w:kern w:val="0"/>
          <w:sz w:val="28"/>
          <w:szCs w:val="28"/>
          <w:lang w:val="ru-RU" w:eastAsia="ru-RU"/>
          <w14:ligatures w14:val="none"/>
        </w:rPr>
        <w:t xml:space="preserve"> роль </w:t>
      </w:r>
      <w:proofErr w:type="spellStart"/>
      <w:r w:rsidRPr="00F347BF">
        <w:rPr>
          <w:rFonts w:ascii="Times New Roman" w:eastAsia="Times New Roman" w:hAnsi="Times New Roman" w:cs="Times New Roman"/>
          <w:color w:val="000000"/>
          <w:kern w:val="0"/>
          <w:sz w:val="28"/>
          <w:szCs w:val="28"/>
          <w:lang w:val="ru-RU" w:eastAsia="ru-RU"/>
          <w14:ligatures w14:val="none"/>
        </w:rPr>
        <w:t>відігравав</w:t>
      </w:r>
      <w:proofErr w:type="spellEnd"/>
      <w:r w:rsidRPr="00F347BF">
        <w:rPr>
          <w:rFonts w:ascii="Times New Roman" w:eastAsia="Times New Roman" w:hAnsi="Times New Roman" w:cs="Times New Roman"/>
          <w:color w:val="000000"/>
          <w:kern w:val="0"/>
          <w:sz w:val="28"/>
          <w:szCs w:val="28"/>
          <w:lang w:val="ru-RU" w:eastAsia="ru-RU"/>
          <w14:ligatures w14:val="none"/>
        </w:rPr>
        <w:t xml:space="preserve"> </w:t>
      </w:r>
      <w:proofErr w:type="spellStart"/>
      <w:r w:rsidRPr="00F347BF">
        <w:rPr>
          <w:rFonts w:ascii="Times New Roman" w:eastAsia="Times New Roman" w:hAnsi="Times New Roman" w:cs="Times New Roman"/>
          <w:color w:val="000000"/>
          <w:kern w:val="0"/>
          <w:sz w:val="28"/>
          <w:szCs w:val="28"/>
          <w:lang w:val="ru-RU" w:eastAsia="ru-RU"/>
          <w14:ligatures w14:val="none"/>
        </w:rPr>
        <w:t>тісний</w:t>
      </w:r>
      <w:proofErr w:type="spellEnd"/>
      <w:r w:rsidRPr="00F347BF">
        <w:rPr>
          <w:rFonts w:ascii="Times New Roman" w:eastAsia="Times New Roman" w:hAnsi="Times New Roman" w:cs="Times New Roman"/>
          <w:color w:val="000000"/>
          <w:kern w:val="0"/>
          <w:sz w:val="28"/>
          <w:szCs w:val="28"/>
          <w:lang w:val="ru-RU" w:eastAsia="ru-RU"/>
          <w14:ligatures w14:val="none"/>
        </w:rPr>
        <w:t xml:space="preserve"> </w:t>
      </w:r>
      <w:proofErr w:type="spellStart"/>
      <w:r w:rsidRPr="00F347BF">
        <w:rPr>
          <w:rFonts w:ascii="Times New Roman" w:eastAsia="Times New Roman" w:hAnsi="Times New Roman" w:cs="Times New Roman"/>
          <w:color w:val="000000"/>
          <w:kern w:val="0"/>
          <w:sz w:val="28"/>
          <w:szCs w:val="28"/>
          <w:lang w:val="ru-RU" w:eastAsia="ru-RU"/>
          <w14:ligatures w14:val="none"/>
        </w:rPr>
        <w:t>зв'язок</w:t>
      </w:r>
      <w:proofErr w:type="spellEnd"/>
      <w:r w:rsidRPr="00F347BF">
        <w:rPr>
          <w:rFonts w:ascii="Times New Roman" w:eastAsia="Times New Roman" w:hAnsi="Times New Roman" w:cs="Times New Roman"/>
          <w:color w:val="000000"/>
          <w:kern w:val="0"/>
          <w:sz w:val="28"/>
          <w:szCs w:val="28"/>
          <w:lang w:val="ru-RU" w:eastAsia="ru-RU"/>
          <w14:ligatures w14:val="none"/>
        </w:rPr>
        <w:t xml:space="preserve"> </w:t>
      </w:r>
      <w:proofErr w:type="spellStart"/>
      <w:r w:rsidRPr="00F347BF">
        <w:rPr>
          <w:rFonts w:ascii="Times New Roman" w:eastAsia="Times New Roman" w:hAnsi="Times New Roman" w:cs="Times New Roman"/>
          <w:color w:val="000000"/>
          <w:kern w:val="0"/>
          <w:sz w:val="28"/>
          <w:szCs w:val="28"/>
          <w:lang w:val="ru-RU" w:eastAsia="ru-RU"/>
          <w14:ligatures w14:val="none"/>
        </w:rPr>
        <w:t>між</w:t>
      </w:r>
      <w:proofErr w:type="spellEnd"/>
      <w:r w:rsidRPr="00F347BF">
        <w:rPr>
          <w:rFonts w:ascii="Times New Roman" w:eastAsia="Times New Roman" w:hAnsi="Times New Roman" w:cs="Times New Roman"/>
          <w:color w:val="000000"/>
          <w:kern w:val="0"/>
          <w:sz w:val="28"/>
          <w:szCs w:val="28"/>
          <w:lang w:val="ru-RU" w:eastAsia="ru-RU"/>
          <w14:ligatures w14:val="none"/>
        </w:rPr>
        <w:t xml:space="preserve"> учителем -логопедом, </w:t>
      </w:r>
      <w:proofErr w:type="spellStart"/>
      <w:r w:rsidRPr="00F347BF">
        <w:rPr>
          <w:rFonts w:ascii="Times New Roman" w:eastAsia="Times New Roman" w:hAnsi="Times New Roman" w:cs="Times New Roman"/>
          <w:color w:val="000000"/>
          <w:kern w:val="0"/>
          <w:sz w:val="28"/>
          <w:szCs w:val="28"/>
          <w:lang w:val="ru-RU" w:eastAsia="ru-RU"/>
          <w14:ligatures w14:val="none"/>
        </w:rPr>
        <w:t>вихователями</w:t>
      </w:r>
      <w:proofErr w:type="spellEnd"/>
      <w:r w:rsidRPr="00F347BF">
        <w:rPr>
          <w:rFonts w:ascii="Times New Roman" w:eastAsia="Times New Roman" w:hAnsi="Times New Roman" w:cs="Times New Roman"/>
          <w:color w:val="000000"/>
          <w:kern w:val="0"/>
          <w:sz w:val="28"/>
          <w:szCs w:val="28"/>
          <w:lang w:val="ru-RU" w:eastAsia="ru-RU"/>
          <w14:ligatures w14:val="none"/>
        </w:rPr>
        <w:t xml:space="preserve"> та батьками.</w:t>
      </w:r>
      <w:r w:rsidRPr="00F347BF">
        <w:rPr>
          <w:rFonts w:ascii="Times New Roman" w:eastAsia="Times New Roman" w:hAnsi="Times New Roman" w:cs="Times New Roman"/>
          <w:color w:val="000000"/>
          <w:kern w:val="0"/>
          <w:sz w:val="28"/>
          <w:szCs w:val="28"/>
          <w:lang w:eastAsia="ru-RU"/>
          <w14:ligatures w14:val="none"/>
        </w:rPr>
        <w:t xml:space="preserve"> </w:t>
      </w:r>
    </w:p>
    <w:p w14:paraId="49581D76" w14:textId="77777777" w:rsidR="00F347BF" w:rsidRPr="00F347BF" w:rsidRDefault="00F347BF" w:rsidP="00F347BF">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F347BF">
        <w:rPr>
          <w:rFonts w:ascii="Times New Roman" w:eastAsia="Times New Roman" w:hAnsi="Times New Roman" w:cs="Times New Roman"/>
          <w:bCs/>
          <w:color w:val="000000"/>
          <w:kern w:val="0"/>
          <w:sz w:val="28"/>
          <w:szCs w:val="28"/>
          <w:lang w:eastAsia="ru-RU"/>
          <w14:ligatures w14:val="none"/>
        </w:rPr>
        <w:t xml:space="preserve">Результативність і перспективи роботи спеціальних груп з порушенням мовлення за останні два роки відображені в таблиці </w:t>
      </w:r>
      <w:r w:rsidRPr="00F347BF">
        <w:rPr>
          <w:rFonts w:ascii="Times New Roman" w:eastAsia="Times New Roman" w:hAnsi="Times New Roman" w:cs="Times New Roman"/>
          <w:color w:val="000000"/>
          <w:kern w:val="0"/>
          <w:sz w:val="28"/>
          <w:szCs w:val="28"/>
          <w:lang w:eastAsia="ru-RU"/>
          <w14:ligatures w14:val="none"/>
        </w:rPr>
        <w:t xml:space="preserve"> № 1. </w:t>
      </w:r>
    </w:p>
    <w:p w14:paraId="546F10CE" w14:textId="77777777" w:rsidR="00F347BF" w:rsidRPr="00F347BF" w:rsidRDefault="00F347BF" w:rsidP="00F347BF">
      <w:pPr>
        <w:tabs>
          <w:tab w:val="left" w:pos="0"/>
        </w:tabs>
        <w:spacing w:after="0" w:line="240" w:lineRule="auto"/>
        <w:jc w:val="right"/>
        <w:rPr>
          <w:rFonts w:ascii="Times New Roman" w:eastAsia="Times New Roman" w:hAnsi="Times New Roman" w:cs="Times New Roman"/>
          <w:color w:val="000000"/>
          <w:kern w:val="0"/>
          <w:sz w:val="28"/>
          <w:szCs w:val="28"/>
          <w:lang w:eastAsia="ru-RU"/>
          <w14:ligatures w14:val="none"/>
        </w:rPr>
      </w:pPr>
      <w:r w:rsidRPr="00F347BF">
        <w:rPr>
          <w:rFonts w:ascii="Times New Roman" w:eastAsia="Times New Roman" w:hAnsi="Times New Roman" w:cs="Times New Roman"/>
          <w:color w:val="000000"/>
          <w:kern w:val="0"/>
          <w:sz w:val="28"/>
          <w:szCs w:val="28"/>
          <w:lang w:eastAsia="ru-RU"/>
          <w14:ligatures w14:val="none"/>
        </w:rPr>
        <w:t>Таблиця 1</w:t>
      </w:r>
    </w:p>
    <w:p w14:paraId="43E49FFA" w14:textId="77777777" w:rsidR="00F347BF" w:rsidRPr="00F347BF" w:rsidRDefault="00F347BF" w:rsidP="00F347BF">
      <w:pPr>
        <w:tabs>
          <w:tab w:val="left" w:pos="0"/>
        </w:tabs>
        <w:spacing w:after="0" w:line="240" w:lineRule="auto"/>
        <w:jc w:val="right"/>
        <w:rPr>
          <w:rFonts w:ascii="Times New Roman" w:eastAsia="Times New Roman" w:hAnsi="Times New Roman" w:cs="Times New Roman"/>
          <w:color w:val="000000"/>
          <w:kern w:val="0"/>
          <w:sz w:val="28"/>
          <w:szCs w:val="28"/>
          <w:lang w:eastAsia="ru-RU"/>
          <w14:ligatures w14:val="none"/>
        </w:rPr>
      </w:pP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2"/>
        <w:gridCol w:w="1482"/>
        <w:gridCol w:w="1701"/>
        <w:gridCol w:w="2126"/>
        <w:gridCol w:w="1055"/>
        <w:gridCol w:w="2023"/>
      </w:tblGrid>
      <w:tr w:rsidR="00F347BF" w:rsidRPr="00F347BF" w14:paraId="604D20EA" w14:textId="77777777" w:rsidTr="0029006A">
        <w:trPr>
          <w:trHeight w:val="260"/>
        </w:trPr>
        <w:tc>
          <w:tcPr>
            <w:tcW w:w="1212" w:type="dxa"/>
            <w:vMerge w:val="restart"/>
            <w:tcBorders>
              <w:top w:val="single" w:sz="4" w:space="0" w:color="auto"/>
              <w:left w:val="single" w:sz="4" w:space="0" w:color="auto"/>
              <w:bottom w:val="single" w:sz="4" w:space="0" w:color="auto"/>
              <w:right w:val="single" w:sz="4" w:space="0" w:color="auto"/>
            </w:tcBorders>
          </w:tcPr>
          <w:p w14:paraId="34DA1E4D" w14:textId="77777777" w:rsidR="00F347BF" w:rsidRPr="00F347BF" w:rsidRDefault="00F347BF" w:rsidP="00F347BF">
            <w:pPr>
              <w:spacing w:after="200" w:line="276" w:lineRule="auto"/>
              <w:jc w:val="both"/>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Рік випуску</w:t>
            </w:r>
          </w:p>
        </w:tc>
        <w:tc>
          <w:tcPr>
            <w:tcW w:w="1482" w:type="dxa"/>
            <w:vMerge w:val="restart"/>
            <w:tcBorders>
              <w:top w:val="single" w:sz="4" w:space="0" w:color="auto"/>
              <w:left w:val="single" w:sz="4" w:space="0" w:color="auto"/>
              <w:bottom w:val="single" w:sz="4" w:space="0" w:color="auto"/>
              <w:right w:val="single" w:sz="4" w:space="0" w:color="auto"/>
            </w:tcBorders>
          </w:tcPr>
          <w:p w14:paraId="2EC939B4" w14:textId="77777777" w:rsidR="00F347BF" w:rsidRPr="00F347BF" w:rsidRDefault="00F347BF" w:rsidP="00F347BF">
            <w:pPr>
              <w:spacing w:after="200" w:line="276" w:lineRule="auto"/>
              <w:jc w:val="both"/>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 xml:space="preserve">К-ть дітей </w:t>
            </w:r>
          </w:p>
        </w:tc>
        <w:tc>
          <w:tcPr>
            <w:tcW w:w="3827" w:type="dxa"/>
            <w:gridSpan w:val="2"/>
            <w:tcBorders>
              <w:top w:val="single" w:sz="4" w:space="0" w:color="auto"/>
              <w:left w:val="single" w:sz="4" w:space="0" w:color="auto"/>
              <w:bottom w:val="single" w:sz="4" w:space="0" w:color="auto"/>
              <w:right w:val="single" w:sz="4" w:space="0" w:color="auto"/>
            </w:tcBorders>
          </w:tcPr>
          <w:p w14:paraId="78B77E09"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з них випущено</w:t>
            </w:r>
          </w:p>
        </w:tc>
        <w:tc>
          <w:tcPr>
            <w:tcW w:w="1055" w:type="dxa"/>
            <w:vMerge w:val="restart"/>
            <w:tcBorders>
              <w:top w:val="single" w:sz="4" w:space="0" w:color="auto"/>
              <w:left w:val="single" w:sz="4" w:space="0" w:color="auto"/>
              <w:bottom w:val="single" w:sz="4" w:space="0" w:color="auto"/>
              <w:right w:val="single" w:sz="4" w:space="0" w:color="auto"/>
            </w:tcBorders>
          </w:tcPr>
          <w:p w14:paraId="326B22B2"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proofErr w:type="spellStart"/>
            <w:r w:rsidRPr="00F347BF">
              <w:rPr>
                <w:rFonts w:ascii="Times New Roman" w:eastAsia="Calibri" w:hAnsi="Times New Roman" w:cs="Times New Roman"/>
                <w:color w:val="000000"/>
                <w:kern w:val="0"/>
                <w:sz w:val="28"/>
                <w:szCs w:val="28"/>
                <w14:ligatures w14:val="none"/>
              </w:rPr>
              <w:t>Вибу-ли</w:t>
            </w:r>
            <w:proofErr w:type="spellEnd"/>
          </w:p>
        </w:tc>
        <w:tc>
          <w:tcPr>
            <w:tcW w:w="2023" w:type="dxa"/>
            <w:vMerge w:val="restart"/>
            <w:tcBorders>
              <w:top w:val="single" w:sz="4" w:space="0" w:color="auto"/>
              <w:left w:val="single" w:sz="4" w:space="0" w:color="auto"/>
              <w:bottom w:val="single" w:sz="4" w:space="0" w:color="auto"/>
              <w:right w:val="single" w:sz="4" w:space="0" w:color="auto"/>
            </w:tcBorders>
          </w:tcPr>
          <w:p w14:paraId="531ED138"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Продовження</w:t>
            </w:r>
          </w:p>
        </w:tc>
      </w:tr>
      <w:tr w:rsidR="00F347BF" w:rsidRPr="00F347BF" w14:paraId="03B4AECD" w14:textId="77777777" w:rsidTr="0029006A">
        <w:trPr>
          <w:trHeight w:val="380"/>
        </w:trPr>
        <w:tc>
          <w:tcPr>
            <w:tcW w:w="1212" w:type="dxa"/>
            <w:vMerge/>
            <w:tcBorders>
              <w:top w:val="single" w:sz="4" w:space="0" w:color="auto"/>
              <w:left w:val="single" w:sz="4" w:space="0" w:color="auto"/>
              <w:bottom w:val="single" w:sz="4" w:space="0" w:color="auto"/>
              <w:right w:val="single" w:sz="4" w:space="0" w:color="auto"/>
            </w:tcBorders>
            <w:vAlign w:val="center"/>
          </w:tcPr>
          <w:p w14:paraId="09F4AD78" w14:textId="77777777" w:rsidR="00F347BF" w:rsidRPr="00F347BF" w:rsidRDefault="00F347BF" w:rsidP="00F347BF">
            <w:pPr>
              <w:spacing w:after="200" w:line="276" w:lineRule="auto"/>
              <w:rPr>
                <w:rFonts w:ascii="Times New Roman" w:eastAsia="Calibri" w:hAnsi="Times New Roman" w:cs="Times New Roman"/>
                <w:color w:val="000000"/>
                <w:kern w:val="0"/>
                <w:sz w:val="28"/>
                <w:szCs w:val="28"/>
                <w14:ligatures w14:val="none"/>
              </w:rPr>
            </w:pPr>
          </w:p>
        </w:tc>
        <w:tc>
          <w:tcPr>
            <w:tcW w:w="1482" w:type="dxa"/>
            <w:vMerge/>
            <w:tcBorders>
              <w:top w:val="single" w:sz="4" w:space="0" w:color="auto"/>
              <w:left w:val="single" w:sz="4" w:space="0" w:color="auto"/>
              <w:bottom w:val="single" w:sz="4" w:space="0" w:color="auto"/>
              <w:right w:val="single" w:sz="4" w:space="0" w:color="auto"/>
            </w:tcBorders>
            <w:vAlign w:val="center"/>
          </w:tcPr>
          <w:p w14:paraId="0AAF7CC2" w14:textId="77777777" w:rsidR="00F347BF" w:rsidRPr="00F347BF" w:rsidRDefault="00F347BF" w:rsidP="00F347BF">
            <w:pPr>
              <w:spacing w:after="200" w:line="276" w:lineRule="auto"/>
              <w:rPr>
                <w:rFonts w:ascii="Times New Roman" w:eastAsia="Calibri" w:hAnsi="Times New Roman" w:cs="Times New Roman"/>
                <w:color w:val="000000"/>
                <w:kern w:val="0"/>
                <w:sz w:val="28"/>
                <w:szCs w:val="28"/>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951DFBE" w14:textId="77777777" w:rsidR="00F347BF" w:rsidRPr="00F347BF" w:rsidRDefault="00F347BF" w:rsidP="00F347BF">
            <w:pPr>
              <w:spacing w:after="200" w:line="276" w:lineRule="auto"/>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з чистим мовленням</w:t>
            </w:r>
          </w:p>
        </w:tc>
        <w:tc>
          <w:tcPr>
            <w:tcW w:w="2126" w:type="dxa"/>
            <w:tcBorders>
              <w:top w:val="single" w:sz="4" w:space="0" w:color="auto"/>
              <w:left w:val="single" w:sz="4" w:space="0" w:color="auto"/>
              <w:bottom w:val="single" w:sz="4" w:space="0" w:color="auto"/>
              <w:right w:val="single" w:sz="4" w:space="0" w:color="auto"/>
            </w:tcBorders>
          </w:tcPr>
          <w:p w14:paraId="25013785" w14:textId="77777777" w:rsidR="00F347BF" w:rsidRPr="00F347BF" w:rsidRDefault="00F347BF" w:rsidP="00F347BF">
            <w:pPr>
              <w:spacing w:after="200" w:line="276" w:lineRule="auto"/>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з покращеним мовленням</w:t>
            </w:r>
          </w:p>
        </w:tc>
        <w:tc>
          <w:tcPr>
            <w:tcW w:w="1055" w:type="dxa"/>
            <w:vMerge/>
            <w:tcBorders>
              <w:top w:val="single" w:sz="4" w:space="0" w:color="auto"/>
              <w:left w:val="single" w:sz="4" w:space="0" w:color="auto"/>
              <w:bottom w:val="single" w:sz="4" w:space="0" w:color="auto"/>
              <w:right w:val="single" w:sz="4" w:space="0" w:color="auto"/>
            </w:tcBorders>
            <w:vAlign w:val="center"/>
          </w:tcPr>
          <w:p w14:paraId="3ABBA556" w14:textId="77777777" w:rsidR="00F347BF" w:rsidRPr="00F347BF" w:rsidRDefault="00F347BF" w:rsidP="00F347BF">
            <w:pPr>
              <w:spacing w:after="200" w:line="276" w:lineRule="auto"/>
              <w:rPr>
                <w:rFonts w:ascii="Times New Roman" w:eastAsia="Calibri" w:hAnsi="Times New Roman" w:cs="Times New Roman"/>
                <w:color w:val="000000"/>
                <w:kern w:val="0"/>
                <w:sz w:val="28"/>
                <w:szCs w:val="28"/>
                <w14:ligatures w14:val="none"/>
              </w:rPr>
            </w:pPr>
          </w:p>
        </w:tc>
        <w:tc>
          <w:tcPr>
            <w:tcW w:w="2023" w:type="dxa"/>
            <w:vMerge/>
            <w:tcBorders>
              <w:top w:val="single" w:sz="4" w:space="0" w:color="auto"/>
              <w:left w:val="single" w:sz="4" w:space="0" w:color="auto"/>
              <w:bottom w:val="single" w:sz="4" w:space="0" w:color="auto"/>
              <w:right w:val="single" w:sz="4" w:space="0" w:color="auto"/>
            </w:tcBorders>
            <w:vAlign w:val="center"/>
          </w:tcPr>
          <w:p w14:paraId="4BC29AAD" w14:textId="77777777" w:rsidR="00F347BF" w:rsidRPr="00F347BF" w:rsidRDefault="00F347BF" w:rsidP="00F347BF">
            <w:pPr>
              <w:spacing w:after="200" w:line="276" w:lineRule="auto"/>
              <w:rPr>
                <w:rFonts w:ascii="Times New Roman" w:eastAsia="Calibri" w:hAnsi="Times New Roman" w:cs="Times New Roman"/>
                <w:color w:val="000000"/>
                <w:kern w:val="0"/>
                <w:sz w:val="28"/>
                <w:szCs w:val="28"/>
                <w14:ligatures w14:val="none"/>
              </w:rPr>
            </w:pPr>
          </w:p>
        </w:tc>
      </w:tr>
      <w:tr w:rsidR="00F347BF" w:rsidRPr="00F347BF" w14:paraId="40AC79FE" w14:textId="77777777" w:rsidTr="0029006A">
        <w:tc>
          <w:tcPr>
            <w:tcW w:w="1212" w:type="dxa"/>
            <w:tcBorders>
              <w:top w:val="single" w:sz="4" w:space="0" w:color="auto"/>
              <w:left w:val="single" w:sz="4" w:space="0" w:color="auto"/>
              <w:bottom w:val="single" w:sz="4" w:space="0" w:color="auto"/>
              <w:right w:val="single" w:sz="4" w:space="0" w:color="auto"/>
            </w:tcBorders>
          </w:tcPr>
          <w:p w14:paraId="45A29AAE" w14:textId="77777777" w:rsidR="00F347BF" w:rsidRPr="00F347BF" w:rsidRDefault="00F347BF" w:rsidP="00F347BF">
            <w:pPr>
              <w:spacing w:after="200" w:line="276" w:lineRule="auto"/>
              <w:jc w:val="both"/>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2024</w:t>
            </w:r>
          </w:p>
        </w:tc>
        <w:tc>
          <w:tcPr>
            <w:tcW w:w="1482" w:type="dxa"/>
            <w:tcBorders>
              <w:top w:val="single" w:sz="4" w:space="0" w:color="auto"/>
              <w:left w:val="single" w:sz="4" w:space="0" w:color="auto"/>
              <w:bottom w:val="single" w:sz="4" w:space="0" w:color="auto"/>
              <w:right w:val="single" w:sz="4" w:space="0" w:color="auto"/>
            </w:tcBorders>
          </w:tcPr>
          <w:p w14:paraId="0A14E57F"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25</w:t>
            </w:r>
          </w:p>
        </w:tc>
        <w:tc>
          <w:tcPr>
            <w:tcW w:w="1701" w:type="dxa"/>
            <w:tcBorders>
              <w:top w:val="single" w:sz="4" w:space="0" w:color="auto"/>
              <w:left w:val="single" w:sz="4" w:space="0" w:color="auto"/>
              <w:bottom w:val="single" w:sz="4" w:space="0" w:color="auto"/>
              <w:right w:val="single" w:sz="4" w:space="0" w:color="auto"/>
            </w:tcBorders>
          </w:tcPr>
          <w:p w14:paraId="5EB4FC45"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8</w:t>
            </w:r>
          </w:p>
        </w:tc>
        <w:tc>
          <w:tcPr>
            <w:tcW w:w="2126" w:type="dxa"/>
            <w:tcBorders>
              <w:top w:val="single" w:sz="4" w:space="0" w:color="auto"/>
              <w:left w:val="single" w:sz="4" w:space="0" w:color="auto"/>
              <w:bottom w:val="single" w:sz="4" w:space="0" w:color="auto"/>
              <w:right w:val="single" w:sz="4" w:space="0" w:color="auto"/>
            </w:tcBorders>
          </w:tcPr>
          <w:p w14:paraId="603ED9AD"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w:t>
            </w:r>
          </w:p>
        </w:tc>
        <w:tc>
          <w:tcPr>
            <w:tcW w:w="1055" w:type="dxa"/>
            <w:tcBorders>
              <w:top w:val="single" w:sz="4" w:space="0" w:color="auto"/>
              <w:left w:val="single" w:sz="4" w:space="0" w:color="auto"/>
              <w:bottom w:val="single" w:sz="4" w:space="0" w:color="auto"/>
              <w:right w:val="single" w:sz="4" w:space="0" w:color="auto"/>
            </w:tcBorders>
          </w:tcPr>
          <w:p w14:paraId="6631B04A"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2</w:t>
            </w:r>
          </w:p>
        </w:tc>
        <w:tc>
          <w:tcPr>
            <w:tcW w:w="2023" w:type="dxa"/>
            <w:tcBorders>
              <w:top w:val="single" w:sz="4" w:space="0" w:color="auto"/>
              <w:left w:val="single" w:sz="4" w:space="0" w:color="auto"/>
              <w:bottom w:val="single" w:sz="4" w:space="0" w:color="auto"/>
              <w:right w:val="single" w:sz="4" w:space="0" w:color="auto"/>
            </w:tcBorders>
          </w:tcPr>
          <w:p w14:paraId="1B44FD0C" w14:textId="77777777" w:rsidR="00F347BF" w:rsidRPr="00F347BF" w:rsidRDefault="00F347BF" w:rsidP="00F347BF">
            <w:pPr>
              <w:spacing w:after="200" w:line="276" w:lineRule="auto"/>
              <w:jc w:val="both"/>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15</w:t>
            </w:r>
          </w:p>
        </w:tc>
      </w:tr>
      <w:tr w:rsidR="00F347BF" w:rsidRPr="00F347BF" w14:paraId="35C0D08E" w14:textId="77777777" w:rsidTr="0029006A">
        <w:trPr>
          <w:trHeight w:val="706"/>
        </w:trPr>
        <w:tc>
          <w:tcPr>
            <w:tcW w:w="1212" w:type="dxa"/>
            <w:tcBorders>
              <w:top w:val="single" w:sz="4" w:space="0" w:color="auto"/>
              <w:left w:val="single" w:sz="4" w:space="0" w:color="auto"/>
              <w:bottom w:val="single" w:sz="4" w:space="0" w:color="auto"/>
              <w:right w:val="single" w:sz="4" w:space="0" w:color="auto"/>
            </w:tcBorders>
          </w:tcPr>
          <w:p w14:paraId="33D0EDCD" w14:textId="77777777" w:rsidR="00F347BF" w:rsidRPr="00F347BF" w:rsidRDefault="00F347BF" w:rsidP="00F347BF">
            <w:pPr>
              <w:spacing w:after="200" w:line="276" w:lineRule="auto"/>
              <w:jc w:val="both"/>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2025</w:t>
            </w:r>
          </w:p>
        </w:tc>
        <w:tc>
          <w:tcPr>
            <w:tcW w:w="1482" w:type="dxa"/>
            <w:tcBorders>
              <w:top w:val="single" w:sz="4" w:space="0" w:color="auto"/>
              <w:left w:val="single" w:sz="4" w:space="0" w:color="auto"/>
              <w:bottom w:val="single" w:sz="4" w:space="0" w:color="auto"/>
              <w:right w:val="single" w:sz="4" w:space="0" w:color="auto"/>
            </w:tcBorders>
          </w:tcPr>
          <w:p w14:paraId="713F93DB"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27</w:t>
            </w:r>
          </w:p>
        </w:tc>
        <w:tc>
          <w:tcPr>
            <w:tcW w:w="1701" w:type="dxa"/>
            <w:tcBorders>
              <w:top w:val="single" w:sz="4" w:space="0" w:color="auto"/>
              <w:left w:val="single" w:sz="4" w:space="0" w:color="auto"/>
              <w:bottom w:val="single" w:sz="4" w:space="0" w:color="auto"/>
              <w:right w:val="single" w:sz="4" w:space="0" w:color="auto"/>
            </w:tcBorders>
          </w:tcPr>
          <w:p w14:paraId="2F183637"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10</w:t>
            </w:r>
          </w:p>
        </w:tc>
        <w:tc>
          <w:tcPr>
            <w:tcW w:w="2126" w:type="dxa"/>
            <w:tcBorders>
              <w:top w:val="single" w:sz="4" w:space="0" w:color="auto"/>
              <w:left w:val="single" w:sz="4" w:space="0" w:color="auto"/>
              <w:bottom w:val="single" w:sz="4" w:space="0" w:color="auto"/>
              <w:right w:val="single" w:sz="4" w:space="0" w:color="auto"/>
            </w:tcBorders>
          </w:tcPr>
          <w:p w14:paraId="4EE4A6FC"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w:t>
            </w:r>
          </w:p>
        </w:tc>
        <w:tc>
          <w:tcPr>
            <w:tcW w:w="1055" w:type="dxa"/>
            <w:tcBorders>
              <w:top w:val="single" w:sz="4" w:space="0" w:color="auto"/>
              <w:left w:val="single" w:sz="4" w:space="0" w:color="auto"/>
              <w:bottom w:val="single" w:sz="4" w:space="0" w:color="auto"/>
              <w:right w:val="single" w:sz="4" w:space="0" w:color="auto"/>
            </w:tcBorders>
          </w:tcPr>
          <w:p w14:paraId="34E6E492"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w:t>
            </w:r>
          </w:p>
        </w:tc>
        <w:tc>
          <w:tcPr>
            <w:tcW w:w="2023" w:type="dxa"/>
            <w:tcBorders>
              <w:top w:val="single" w:sz="4" w:space="0" w:color="auto"/>
              <w:left w:val="single" w:sz="4" w:space="0" w:color="auto"/>
              <w:bottom w:val="single" w:sz="4" w:space="0" w:color="auto"/>
              <w:right w:val="single" w:sz="4" w:space="0" w:color="auto"/>
            </w:tcBorders>
          </w:tcPr>
          <w:p w14:paraId="18DB7268" w14:textId="77777777" w:rsidR="00F347BF" w:rsidRPr="00F347BF" w:rsidRDefault="00F347BF" w:rsidP="00F347BF">
            <w:pPr>
              <w:spacing w:after="200" w:line="276" w:lineRule="auto"/>
              <w:jc w:val="both"/>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17</w:t>
            </w:r>
          </w:p>
        </w:tc>
      </w:tr>
      <w:tr w:rsidR="00F347BF" w:rsidRPr="00F347BF" w14:paraId="12015CC2" w14:textId="77777777" w:rsidTr="0029006A">
        <w:tc>
          <w:tcPr>
            <w:tcW w:w="1212" w:type="dxa"/>
            <w:tcBorders>
              <w:top w:val="single" w:sz="4" w:space="0" w:color="auto"/>
              <w:left w:val="single" w:sz="4" w:space="0" w:color="auto"/>
              <w:bottom w:val="single" w:sz="4" w:space="0" w:color="auto"/>
              <w:right w:val="single" w:sz="4" w:space="0" w:color="auto"/>
            </w:tcBorders>
          </w:tcPr>
          <w:p w14:paraId="410DAA15" w14:textId="77777777" w:rsidR="00F347BF" w:rsidRPr="00F347BF" w:rsidRDefault="00F347BF" w:rsidP="00F347BF">
            <w:pPr>
              <w:spacing w:after="200" w:line="276" w:lineRule="auto"/>
              <w:jc w:val="both"/>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2026</w:t>
            </w:r>
          </w:p>
        </w:tc>
        <w:tc>
          <w:tcPr>
            <w:tcW w:w="1482" w:type="dxa"/>
            <w:tcBorders>
              <w:top w:val="single" w:sz="4" w:space="0" w:color="auto"/>
              <w:left w:val="single" w:sz="4" w:space="0" w:color="auto"/>
              <w:bottom w:val="single" w:sz="4" w:space="0" w:color="auto"/>
              <w:right w:val="single" w:sz="4" w:space="0" w:color="auto"/>
            </w:tcBorders>
          </w:tcPr>
          <w:p w14:paraId="4442C0F2"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33</w:t>
            </w:r>
          </w:p>
        </w:tc>
        <w:tc>
          <w:tcPr>
            <w:tcW w:w="1701" w:type="dxa"/>
            <w:tcBorders>
              <w:top w:val="single" w:sz="4" w:space="0" w:color="auto"/>
              <w:left w:val="single" w:sz="4" w:space="0" w:color="auto"/>
              <w:bottom w:val="single" w:sz="4" w:space="0" w:color="auto"/>
              <w:right w:val="single" w:sz="4" w:space="0" w:color="auto"/>
            </w:tcBorders>
          </w:tcPr>
          <w:p w14:paraId="4FF0CB2C"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17</w:t>
            </w:r>
          </w:p>
        </w:tc>
        <w:tc>
          <w:tcPr>
            <w:tcW w:w="2126" w:type="dxa"/>
            <w:tcBorders>
              <w:top w:val="single" w:sz="4" w:space="0" w:color="auto"/>
              <w:left w:val="single" w:sz="4" w:space="0" w:color="auto"/>
              <w:bottom w:val="single" w:sz="4" w:space="0" w:color="auto"/>
              <w:right w:val="single" w:sz="4" w:space="0" w:color="auto"/>
            </w:tcBorders>
          </w:tcPr>
          <w:p w14:paraId="63AF26DB"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w:t>
            </w:r>
          </w:p>
        </w:tc>
        <w:tc>
          <w:tcPr>
            <w:tcW w:w="1055" w:type="dxa"/>
            <w:tcBorders>
              <w:top w:val="single" w:sz="4" w:space="0" w:color="auto"/>
              <w:left w:val="single" w:sz="4" w:space="0" w:color="auto"/>
              <w:bottom w:val="single" w:sz="4" w:space="0" w:color="auto"/>
              <w:right w:val="single" w:sz="4" w:space="0" w:color="auto"/>
            </w:tcBorders>
          </w:tcPr>
          <w:p w14:paraId="51729186" w14:textId="77777777" w:rsidR="00F347BF" w:rsidRPr="00F347BF" w:rsidRDefault="00F347BF" w:rsidP="00F347BF">
            <w:pPr>
              <w:spacing w:after="200" w:line="276" w:lineRule="auto"/>
              <w:jc w:val="center"/>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w:t>
            </w:r>
          </w:p>
        </w:tc>
        <w:tc>
          <w:tcPr>
            <w:tcW w:w="2023" w:type="dxa"/>
            <w:tcBorders>
              <w:top w:val="single" w:sz="4" w:space="0" w:color="auto"/>
              <w:left w:val="single" w:sz="4" w:space="0" w:color="auto"/>
              <w:bottom w:val="single" w:sz="4" w:space="0" w:color="auto"/>
              <w:right w:val="single" w:sz="4" w:space="0" w:color="auto"/>
            </w:tcBorders>
          </w:tcPr>
          <w:p w14:paraId="3345A616" w14:textId="77777777" w:rsidR="00F347BF" w:rsidRPr="00F347BF" w:rsidRDefault="00F347BF" w:rsidP="00F347BF">
            <w:pPr>
              <w:spacing w:after="200" w:line="276" w:lineRule="auto"/>
              <w:jc w:val="both"/>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color w:val="000000"/>
                <w:kern w:val="0"/>
                <w:sz w:val="28"/>
                <w:szCs w:val="28"/>
                <w14:ligatures w14:val="none"/>
              </w:rPr>
              <w:t>16</w:t>
            </w:r>
          </w:p>
        </w:tc>
      </w:tr>
    </w:tbl>
    <w:p w14:paraId="59502BE2" w14:textId="77777777" w:rsidR="00F347BF" w:rsidRPr="00F347BF" w:rsidRDefault="00F347BF" w:rsidP="00F347BF">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r w:rsidRPr="00F347BF">
        <w:rPr>
          <w:rFonts w:ascii="Times New Roman" w:eastAsia="Times New Roman" w:hAnsi="Times New Roman" w:cs="Times New Roman"/>
          <w:color w:val="000000"/>
          <w:kern w:val="0"/>
          <w:sz w:val="28"/>
          <w:szCs w:val="28"/>
          <w:lang w:eastAsia="ru-RU"/>
          <w14:ligatures w14:val="none"/>
        </w:rPr>
        <w:t>Всього виховувалося у спеціальних групах з порушенням мовлення 33 дітей. З них 17 дітей випущено з чистим мовленням, залишилось на наступний навчальний рік – 16 дітей.</w:t>
      </w:r>
    </w:p>
    <w:p w14:paraId="73B059C9" w14:textId="77777777" w:rsidR="00F347BF" w:rsidRPr="00F347BF" w:rsidRDefault="00F347BF" w:rsidP="00F347BF">
      <w:pPr>
        <w:tabs>
          <w:tab w:val="left" w:pos="1600"/>
        </w:tabs>
        <w:spacing w:after="0" w:line="240" w:lineRule="auto"/>
        <w:ind w:firstLine="360"/>
        <w:jc w:val="both"/>
        <w:rPr>
          <w:rFonts w:ascii="Times New Roman" w:eastAsia="Times New Roman" w:hAnsi="Times New Roman" w:cs="Times New Roman"/>
          <w:color w:val="000000"/>
          <w:kern w:val="0"/>
          <w:sz w:val="28"/>
          <w:szCs w:val="28"/>
          <w:lang w:val="ru-RU" w:eastAsia="ru-RU"/>
          <w14:ligatures w14:val="none"/>
        </w:rPr>
      </w:pPr>
      <w:r w:rsidRPr="00F347BF">
        <w:rPr>
          <w:rFonts w:ascii="Times New Roman" w:eastAsia="Times New Roman" w:hAnsi="Times New Roman" w:cs="Times New Roman"/>
          <w:color w:val="000000"/>
          <w:kern w:val="0"/>
          <w:sz w:val="28"/>
          <w:szCs w:val="28"/>
          <w:lang w:eastAsia="ru-RU"/>
          <w14:ligatures w14:val="none"/>
        </w:rPr>
        <w:t xml:space="preserve">    З метою подальшого покращення якості корекційної роботи необхідно посилити індивідуальну та консультативно-просвітницьку роботу з батьками дітей.</w:t>
      </w:r>
    </w:p>
    <w:p w14:paraId="4F71684F" w14:textId="77777777" w:rsidR="00F347BF" w:rsidRPr="00F347BF" w:rsidRDefault="00F347BF" w:rsidP="00F347BF">
      <w:pPr>
        <w:tabs>
          <w:tab w:val="left" w:pos="900"/>
        </w:tabs>
        <w:spacing w:after="0" w:line="240" w:lineRule="auto"/>
        <w:ind w:firstLine="770"/>
        <w:jc w:val="both"/>
        <w:rPr>
          <w:rFonts w:ascii="Times New Roman" w:eastAsia="Times New Roman" w:hAnsi="Times New Roman" w:cs="Times New Roman"/>
          <w:bCs/>
          <w:color w:val="000000"/>
          <w:kern w:val="0"/>
          <w:sz w:val="28"/>
          <w:szCs w:val="28"/>
          <w:lang w:eastAsia="ru-RU"/>
          <w14:ligatures w14:val="none"/>
        </w:rPr>
      </w:pPr>
      <w:r w:rsidRPr="00F347BF">
        <w:rPr>
          <w:rFonts w:ascii="Times New Roman" w:eastAsia="Times New Roman" w:hAnsi="Times New Roman" w:cs="Times New Roman"/>
          <w:bCs/>
          <w:color w:val="000000"/>
          <w:kern w:val="0"/>
          <w:sz w:val="28"/>
          <w:szCs w:val="28"/>
          <w:lang w:eastAsia="ru-RU"/>
          <w14:ligatures w14:val="none"/>
        </w:rPr>
        <w:t>Отже, виходячи з результатів оцінювання досягнень дітей за освітніми напрямами, які узагальнені у відповідних таблицях, діаграмах можна зробити наступні висновки: кожна дитина в певній мірі реалізувала свій потенціал, вона жила та діяла на рівні своїх оптимальних вікових і індивідуальних можливостей. Протягом року чітко простежується як загальна тенденція позитивної динаміки змін щодо підвищення рівня знань, умінь, навичок та ставлень дітей, так і тенденція позитивної динаміки змін кожної дитини. Це свідчить про те, що педагоги зуміли відшукати найефективніші індивідуальні методи освітньої роботи.</w:t>
      </w:r>
    </w:p>
    <w:p w14:paraId="4CBB74F1" w14:textId="77777777" w:rsidR="00F347BF" w:rsidRPr="00F347BF" w:rsidRDefault="00F347BF" w:rsidP="00F347BF">
      <w:pPr>
        <w:spacing w:after="0" w:line="240" w:lineRule="auto"/>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 </w:t>
      </w:r>
      <w:r w:rsidRPr="00F347BF">
        <w:rPr>
          <w:rFonts w:ascii="Times New Roman" w:eastAsia="Calibri" w:hAnsi="Times New Roman" w:cs="Times New Roman"/>
          <w:kern w:val="0"/>
          <w:sz w:val="28"/>
          <w:szCs w:val="28"/>
          <w14:ligatures w14:val="none"/>
        </w:rPr>
        <w:tab/>
        <w:t>Проте слід визначити освітній напрям БКДО – «Мовлення дитини», як такий, що викликав у дітей найбільші труднощі та врахувати це під час планування освітньої роботи на наступний рік.</w:t>
      </w:r>
    </w:p>
    <w:p w14:paraId="4E821E03" w14:textId="77777777" w:rsidR="00F347BF" w:rsidRPr="00F347BF" w:rsidRDefault="00F347BF" w:rsidP="00F347BF">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bookmarkStart w:id="6" w:name="_Hlk168045731"/>
      <w:bookmarkEnd w:id="4"/>
      <w:bookmarkEnd w:id="5"/>
      <w:r w:rsidRPr="00F347BF">
        <w:rPr>
          <w:rFonts w:ascii="Times New Roman" w:eastAsia="Times New Roman" w:hAnsi="Times New Roman" w:cs="Times New Roman"/>
          <w:b/>
          <w:color w:val="000000"/>
          <w:kern w:val="0"/>
          <w:sz w:val="28"/>
          <w:szCs w:val="28"/>
          <w:lang w:eastAsia="ru-RU"/>
          <w14:ligatures w14:val="none"/>
        </w:rPr>
        <w:t>Результати обстеження музичного розвитку</w:t>
      </w:r>
      <w:r w:rsidRPr="00F347BF">
        <w:rPr>
          <w:rFonts w:ascii="Times New Roman" w:eastAsia="Times New Roman" w:hAnsi="Times New Roman" w:cs="Times New Roman"/>
          <w:color w:val="000000"/>
          <w:kern w:val="0"/>
          <w:sz w:val="28"/>
          <w:szCs w:val="28"/>
          <w:lang w:eastAsia="ru-RU"/>
          <w14:ligatures w14:val="none"/>
        </w:rPr>
        <w:t xml:space="preserve"> дітей старшого дошкільного віку проведено музичними  керівниками Соломко В.О., Крохмаль А.О., отримані результати свідчать про достатній рівень сформованості музичних здібностей.</w:t>
      </w:r>
    </w:p>
    <w:p w14:paraId="70C63879" w14:textId="77777777" w:rsidR="00F347BF" w:rsidRPr="00F347BF" w:rsidRDefault="00F347BF" w:rsidP="00F347BF">
      <w:pPr>
        <w:spacing w:after="0" w:line="240" w:lineRule="auto"/>
        <w:ind w:firstLine="708"/>
        <w:jc w:val="both"/>
        <w:rPr>
          <w:rFonts w:ascii="Times New Roman" w:eastAsia="Calibri" w:hAnsi="Times New Roman" w:cs="Times New Roman"/>
          <w:color w:val="000000"/>
          <w:kern w:val="0"/>
          <w:sz w:val="28"/>
          <w:szCs w:val="28"/>
          <w14:ligatures w14:val="none"/>
        </w:rPr>
      </w:pPr>
      <w:r w:rsidRPr="00F347BF">
        <w:rPr>
          <w:rFonts w:ascii="Times New Roman" w:eastAsia="Times New Roman" w:hAnsi="Times New Roman" w:cs="Times New Roman"/>
          <w:color w:val="000000"/>
          <w:kern w:val="0"/>
          <w:sz w:val="28"/>
          <w:szCs w:val="28"/>
          <w:lang w:eastAsia="ru-RU"/>
          <w14:ligatures w14:val="none"/>
        </w:rPr>
        <w:t>Аналіз результатів моніторингу рівня розвитку дітей, свідчить  про необхідність подальшої роботи  педагогів  щодо формування мовленнєвої</w:t>
      </w:r>
      <w:r w:rsidRPr="00F347BF">
        <w:rPr>
          <w:rFonts w:ascii="Times New Roman" w:eastAsia="Times New Roman" w:hAnsi="Times New Roman" w:cs="Times New Roman"/>
          <w:color w:val="EE0000"/>
          <w:kern w:val="0"/>
          <w:sz w:val="28"/>
          <w:szCs w:val="28"/>
          <w:lang w:eastAsia="ru-RU"/>
          <w14:ligatures w14:val="none"/>
        </w:rPr>
        <w:t xml:space="preserve"> </w:t>
      </w:r>
      <w:r w:rsidRPr="00F347BF">
        <w:rPr>
          <w:rFonts w:ascii="Times New Roman" w:eastAsia="Times New Roman" w:hAnsi="Times New Roman" w:cs="Times New Roman"/>
          <w:color w:val="000000"/>
          <w:kern w:val="0"/>
          <w:sz w:val="28"/>
          <w:szCs w:val="28"/>
          <w:lang w:eastAsia="ru-RU"/>
          <w14:ligatures w14:val="none"/>
        </w:rPr>
        <w:t>компетентності</w:t>
      </w:r>
      <w:r w:rsidRPr="00F347BF">
        <w:rPr>
          <w:rFonts w:ascii="Times New Roman" w:eastAsia="Calibri" w:hAnsi="Times New Roman" w:cs="Times New Roman"/>
          <w:color w:val="000000"/>
          <w:kern w:val="0"/>
          <w:sz w:val="28"/>
          <w:szCs w:val="28"/>
          <w14:ligatures w14:val="none"/>
        </w:rPr>
        <w:t xml:space="preserve">. </w:t>
      </w:r>
    </w:p>
    <w:p w14:paraId="7F715C8F" w14:textId="77777777" w:rsidR="00F347BF" w:rsidRPr="00F347BF" w:rsidRDefault="00F347BF" w:rsidP="00F347BF">
      <w:pPr>
        <w:spacing w:after="0" w:line="240" w:lineRule="auto"/>
        <w:ind w:firstLine="708"/>
        <w:jc w:val="both"/>
        <w:rPr>
          <w:rFonts w:ascii="Times New Roman" w:eastAsia="Times New Roman" w:hAnsi="Times New Roman" w:cs="Times New Roman"/>
          <w:color w:val="EE0000"/>
          <w:kern w:val="0"/>
          <w:sz w:val="28"/>
          <w:szCs w:val="28"/>
          <w:lang w:eastAsia="ru-RU"/>
          <w14:ligatures w14:val="none"/>
        </w:rPr>
      </w:pPr>
    </w:p>
    <w:bookmarkEnd w:id="6"/>
    <w:p w14:paraId="0ED4707A" w14:textId="77777777" w:rsidR="00A72DCB" w:rsidRDefault="00A72DCB" w:rsidP="00A72DCB">
      <w:pPr>
        <w:spacing w:after="0" w:line="240" w:lineRule="auto"/>
        <w:rPr>
          <w:rFonts w:ascii="Times New Roman" w:eastAsia="Times New Roman" w:hAnsi="Times New Roman" w:cs="Times New Roman"/>
          <w:b/>
          <w:bCs/>
          <w:kern w:val="0"/>
          <w:sz w:val="28"/>
          <w:szCs w:val="28"/>
          <w:lang w:eastAsia="ru-RU"/>
          <w14:ligatures w14:val="none"/>
        </w:rPr>
      </w:pPr>
    </w:p>
    <w:p w14:paraId="3AF8DBA7" w14:textId="56E0F2EE" w:rsidR="00F347BF" w:rsidRPr="00F347BF" w:rsidRDefault="00F347BF" w:rsidP="00A72DCB">
      <w:pPr>
        <w:spacing w:after="0" w:line="240" w:lineRule="auto"/>
        <w:rPr>
          <w:rFonts w:ascii="Times New Roman" w:eastAsia="Times New Roman" w:hAnsi="Times New Roman" w:cs="Times New Roman"/>
          <w:b/>
          <w:bCs/>
          <w:kern w:val="0"/>
          <w:sz w:val="28"/>
          <w:szCs w:val="28"/>
          <w:lang w:eastAsia="ru-RU"/>
          <w14:ligatures w14:val="none"/>
        </w:rPr>
      </w:pPr>
      <w:r w:rsidRPr="00F347BF">
        <w:rPr>
          <w:rFonts w:ascii="Times New Roman" w:eastAsia="Times New Roman" w:hAnsi="Times New Roman" w:cs="Times New Roman"/>
          <w:b/>
          <w:bCs/>
          <w:kern w:val="0"/>
          <w:sz w:val="28"/>
          <w:szCs w:val="28"/>
          <w:lang w:eastAsia="ru-RU"/>
          <w14:ligatures w14:val="none"/>
        </w:rPr>
        <w:lastRenderedPageBreak/>
        <w:t>Аналіз адміністративно-господарської діяльності</w:t>
      </w:r>
    </w:p>
    <w:p w14:paraId="780F5953"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bookmarkStart w:id="7" w:name="_Hlk198201517"/>
      <w:r w:rsidRPr="00F347BF">
        <w:rPr>
          <w:rFonts w:ascii="Times New Roman" w:eastAsia="Calibri" w:hAnsi="Times New Roman" w:cs="Times New Roman"/>
          <w:kern w:val="0"/>
          <w:sz w:val="28"/>
          <w:szCs w:val="28"/>
          <w:lang w:val="ru-RU"/>
          <w14:ligatures w14:val="none"/>
        </w:rPr>
        <w:t xml:space="preserve">У </w:t>
      </w:r>
      <w:proofErr w:type="spellStart"/>
      <w:r w:rsidRPr="00F347BF">
        <w:rPr>
          <w:rFonts w:ascii="Times New Roman" w:eastAsia="Calibri" w:hAnsi="Times New Roman" w:cs="Times New Roman"/>
          <w:kern w:val="0"/>
          <w:sz w:val="28"/>
          <w:szCs w:val="28"/>
          <w:lang w:val="ru-RU"/>
          <w14:ligatures w14:val="none"/>
        </w:rPr>
        <w:t>закладі</w:t>
      </w:r>
      <w:proofErr w:type="spellEnd"/>
      <w:r w:rsidRPr="00F347BF">
        <w:rPr>
          <w:rFonts w:ascii="Times New Roman" w:eastAsia="Calibri" w:hAnsi="Times New Roman" w:cs="Times New Roman"/>
          <w:kern w:val="0"/>
          <w:sz w:val="28"/>
          <w:szCs w:val="28"/>
          <w:lang w:val="ru-RU"/>
          <w14:ligatures w14:val="none"/>
        </w:rPr>
        <w:t xml:space="preserve"> створена </w:t>
      </w:r>
      <w:r w:rsidRPr="00F347BF">
        <w:rPr>
          <w:rFonts w:ascii="Times New Roman" w:eastAsia="Calibri" w:hAnsi="Times New Roman" w:cs="Times New Roman"/>
          <w:kern w:val="0"/>
          <w:sz w:val="28"/>
          <w:szCs w:val="28"/>
          <w14:ligatures w14:val="none"/>
        </w:rPr>
        <w:t xml:space="preserve">належна </w:t>
      </w:r>
      <w:proofErr w:type="spellStart"/>
      <w:r w:rsidRPr="00F347BF">
        <w:rPr>
          <w:rFonts w:ascii="Times New Roman" w:eastAsia="Calibri" w:hAnsi="Times New Roman" w:cs="Times New Roman"/>
          <w:kern w:val="0"/>
          <w:sz w:val="28"/>
          <w:szCs w:val="28"/>
          <w:lang w:val="ru-RU"/>
          <w14:ligatures w14:val="none"/>
        </w:rPr>
        <w:t>матеріальна</w:t>
      </w:r>
      <w:proofErr w:type="spellEnd"/>
      <w:r w:rsidRPr="00F347BF">
        <w:rPr>
          <w:rFonts w:ascii="Times New Roman" w:eastAsia="Calibri" w:hAnsi="Times New Roman" w:cs="Times New Roman"/>
          <w:kern w:val="0"/>
          <w:sz w:val="28"/>
          <w:szCs w:val="28"/>
          <w:lang w:val="ru-RU"/>
          <w14:ligatures w14:val="none"/>
        </w:rPr>
        <w:t xml:space="preserve"> база для </w:t>
      </w:r>
      <w:proofErr w:type="spellStart"/>
      <w:r w:rsidRPr="00F347BF">
        <w:rPr>
          <w:rFonts w:ascii="Times New Roman" w:eastAsia="Calibri" w:hAnsi="Times New Roman" w:cs="Times New Roman"/>
          <w:kern w:val="0"/>
          <w:sz w:val="28"/>
          <w:szCs w:val="28"/>
          <w:lang w:val="ru-RU"/>
          <w14:ligatures w14:val="none"/>
        </w:rPr>
        <w:t>надання</w:t>
      </w:r>
      <w:proofErr w:type="spellEnd"/>
      <w:r w:rsidRPr="00F347BF">
        <w:rPr>
          <w:rFonts w:ascii="Times New Roman" w:eastAsia="Calibri" w:hAnsi="Times New Roman" w:cs="Times New Roman"/>
          <w:kern w:val="0"/>
          <w:sz w:val="28"/>
          <w:szCs w:val="28"/>
          <w:lang w:val="ru-RU"/>
          <w14:ligatures w14:val="none"/>
        </w:rPr>
        <w:t xml:space="preserve"> </w:t>
      </w:r>
      <w:r w:rsidRPr="00F347BF">
        <w:rPr>
          <w:rFonts w:ascii="Times New Roman" w:eastAsia="Calibri" w:hAnsi="Times New Roman" w:cs="Times New Roman"/>
          <w:kern w:val="0"/>
          <w:sz w:val="28"/>
          <w:szCs w:val="28"/>
          <w14:ligatures w14:val="none"/>
        </w:rPr>
        <w:t>й</w:t>
      </w:r>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отримання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освітніх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послуг</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Територія</w:t>
      </w:r>
      <w:proofErr w:type="spellEnd"/>
      <w:r w:rsidRPr="00F347BF">
        <w:rPr>
          <w:rFonts w:ascii="Times New Roman" w:eastAsia="Calibri" w:hAnsi="Times New Roman" w:cs="Times New Roman"/>
          <w:kern w:val="0"/>
          <w:sz w:val="28"/>
          <w:szCs w:val="28"/>
          <w:lang w:val="ru-RU"/>
          <w14:ligatures w14:val="none"/>
        </w:rPr>
        <w:t xml:space="preserve"> закладу озеленена, </w:t>
      </w:r>
      <w:proofErr w:type="spellStart"/>
      <w:r w:rsidRPr="00F347BF">
        <w:rPr>
          <w:rFonts w:ascii="Times New Roman" w:eastAsia="Calibri" w:hAnsi="Times New Roman" w:cs="Times New Roman"/>
          <w:kern w:val="0"/>
          <w:sz w:val="28"/>
          <w:szCs w:val="28"/>
          <w:lang w:val="ru-RU"/>
          <w14:ligatures w14:val="none"/>
        </w:rPr>
        <w:t>має</w:t>
      </w:r>
      <w:proofErr w:type="spellEnd"/>
      <w:r w:rsidRPr="00F347BF">
        <w:rPr>
          <w:rFonts w:ascii="Times New Roman" w:eastAsia="Calibri" w:hAnsi="Times New Roman" w:cs="Times New Roman"/>
          <w:kern w:val="0"/>
          <w:sz w:val="28"/>
          <w:szCs w:val="28"/>
          <w:lang w:val="ru-RU"/>
          <w14:ligatures w14:val="none"/>
        </w:rPr>
        <w:t xml:space="preserve"> огорожу, </w:t>
      </w:r>
      <w:proofErr w:type="spellStart"/>
      <w:r w:rsidRPr="00F347BF">
        <w:rPr>
          <w:rFonts w:ascii="Times New Roman" w:eastAsia="Calibri" w:hAnsi="Times New Roman" w:cs="Times New Roman"/>
          <w:kern w:val="0"/>
          <w:sz w:val="28"/>
          <w:szCs w:val="28"/>
          <w:lang w:val="ru-RU"/>
          <w14:ligatures w14:val="none"/>
        </w:rPr>
        <w:t>облаштовані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безпечні</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здобувачів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освіти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спортивні</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ігрові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майданчики</w:t>
      </w:r>
      <w:proofErr w:type="spellEnd"/>
      <w:r w:rsidRPr="00F347BF">
        <w:rPr>
          <w:rFonts w:ascii="Times New Roman" w:eastAsia="Calibri" w:hAnsi="Times New Roman" w:cs="Times New Roman"/>
          <w:kern w:val="0"/>
          <w:sz w:val="28"/>
          <w:szCs w:val="28"/>
          <w14:ligatures w14:val="none"/>
        </w:rPr>
        <w:t xml:space="preserve">. </w:t>
      </w:r>
      <w:proofErr w:type="spellStart"/>
      <w:r w:rsidRPr="00F347BF">
        <w:rPr>
          <w:rFonts w:ascii="Times New Roman" w:eastAsia="Calibri" w:hAnsi="Times New Roman" w:cs="Times New Roman"/>
          <w:kern w:val="0"/>
          <w:sz w:val="28"/>
          <w:szCs w:val="28"/>
          <w:lang w:val="ru-RU"/>
          <w14:ligatures w14:val="none"/>
        </w:rPr>
        <w:t>Кожна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група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має</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окремий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ізольований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майданчик</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із</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зеленими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насадженнями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тіньовий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навіс</w:t>
      </w:r>
      <w:proofErr w:type="spellEnd"/>
      <w:r w:rsidRPr="00F347BF">
        <w:rPr>
          <w:rFonts w:ascii="Times New Roman" w:eastAsia="Calibri" w:hAnsi="Times New Roman" w:cs="Times New Roman"/>
          <w:kern w:val="0"/>
          <w:sz w:val="28"/>
          <w:szCs w:val="28"/>
          <w:lang w:val="ru-RU"/>
          <w14:ligatures w14:val="none"/>
        </w:rPr>
        <w:t xml:space="preserve">. На </w:t>
      </w:r>
      <w:proofErr w:type="spellStart"/>
      <w:r w:rsidRPr="00F347BF">
        <w:rPr>
          <w:rFonts w:ascii="Times New Roman" w:eastAsia="Calibri" w:hAnsi="Times New Roman" w:cs="Times New Roman"/>
          <w:kern w:val="0"/>
          <w:sz w:val="28"/>
          <w:szCs w:val="28"/>
          <w:lang w:val="ru-RU"/>
          <w14:ligatures w14:val="none"/>
        </w:rPr>
        <w:t>території</w:t>
      </w:r>
      <w:proofErr w:type="spellEnd"/>
      <w:r w:rsidRPr="00F347BF">
        <w:rPr>
          <w:rFonts w:ascii="Times New Roman" w:eastAsia="Calibri" w:hAnsi="Times New Roman" w:cs="Times New Roman"/>
          <w:kern w:val="0"/>
          <w:sz w:val="28"/>
          <w:szCs w:val="28"/>
          <w:lang w:val="ru-RU"/>
          <w14:ligatures w14:val="none"/>
        </w:rPr>
        <w:t xml:space="preserve"> закладу </w:t>
      </w:r>
      <w:proofErr w:type="spellStart"/>
      <w:r w:rsidRPr="00F347BF">
        <w:rPr>
          <w:rFonts w:ascii="Times New Roman" w:eastAsia="Calibri" w:hAnsi="Times New Roman" w:cs="Times New Roman"/>
          <w:kern w:val="0"/>
          <w:sz w:val="28"/>
          <w:szCs w:val="28"/>
          <w:lang w:val="ru-RU"/>
          <w14:ligatures w14:val="none"/>
        </w:rPr>
        <w:t>розміщено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фізкультурний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майданчик</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функціонують</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земельні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ділянки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квітники</w:t>
      </w:r>
      <w:proofErr w:type="spellEnd"/>
      <w:r w:rsidRPr="00F347BF">
        <w:rPr>
          <w:rFonts w:ascii="Times New Roman" w:eastAsia="Calibri" w:hAnsi="Times New Roman" w:cs="Times New Roman"/>
          <w:kern w:val="0"/>
          <w:sz w:val="28"/>
          <w:szCs w:val="28"/>
          <w:lang w:val="ru-RU"/>
          <w14:ligatures w14:val="none"/>
        </w:rPr>
        <w:t>.</w:t>
      </w:r>
      <w:r w:rsidRPr="00F347BF">
        <w:rPr>
          <w:rFonts w:ascii="Times New Roman" w:eastAsia="Calibri" w:hAnsi="Times New Roman" w:cs="Times New Roman"/>
          <w:kern w:val="0"/>
          <w:sz w:val="28"/>
          <w:szCs w:val="28"/>
          <w14:ligatures w14:val="none"/>
        </w:rPr>
        <w:t xml:space="preserve"> </w:t>
      </w:r>
    </w:p>
    <w:p w14:paraId="7FE2C62D" w14:textId="77777777" w:rsidR="00F347BF" w:rsidRPr="00F347BF" w:rsidRDefault="00F347BF" w:rsidP="00F347BF">
      <w:pPr>
        <w:tabs>
          <w:tab w:val="left" w:pos="0"/>
        </w:tabs>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Утримання та  влаштування будівлі та території закладу відповідає санітарним нормам устрою й утримання дитячих дошкільних закладів. Технічний стан будівлі задовільний. Входи до будівлі обладнані навісами, сходами з неслизьким покриттям, поручнями відповідної висоти. За потреби забезпечено безпечні умови доступу для маломобільних осіб. Сходові марші та коридори відповідають нормативним вимогам: поручні міцні, закріплені, відсутні слизькі ділянки, освітлення достатнє для безпечного пересування.</w:t>
      </w:r>
    </w:p>
    <w:p w14:paraId="39D9A475" w14:textId="77777777" w:rsidR="00F347BF" w:rsidRPr="00F347BF" w:rsidRDefault="00F347BF" w:rsidP="00F347BF">
      <w:pPr>
        <w:spacing w:after="0" w:line="240" w:lineRule="auto"/>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ab/>
        <w:t xml:space="preserve">Всі приміщення закладу відповідають вимогам Санітарного регламенту для дошкільних навчальних закладів. Гнучкість дизайну забезпечується через мобільні робочі місця для індивідуальної, групової та колективної роботи, створені можливості для швидкої зміни освітнього середовища, форм роботи під час пізнавальної діяльності. </w:t>
      </w:r>
    </w:p>
    <w:p w14:paraId="6D86FCEF" w14:textId="77777777" w:rsidR="00F347BF" w:rsidRPr="00F347BF" w:rsidRDefault="00F347BF" w:rsidP="00F347BF">
      <w:pPr>
        <w:spacing w:after="0" w:line="276"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Приміщення, укриття та обладнання закладу утримуються відповідно до вимог Санітарного регламенту: забезпечено дотримання санітарно-гігієнічних норм, регулярний контроль за технічним станом меблів, іграшок, навчально-дидактичних матеріалів. Меблі підібрані відповідно до зросту дітей, відповідають ергономічним вимогам і сприяють збереженню здоров’я вихованців.</w:t>
      </w:r>
    </w:p>
    <w:p w14:paraId="6EA25442" w14:textId="77777777" w:rsidR="00F347BF" w:rsidRPr="00F347BF" w:rsidRDefault="00F347BF" w:rsidP="00F347BF">
      <w:pPr>
        <w:tabs>
          <w:tab w:val="left" w:pos="0"/>
        </w:tabs>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Заклад освіти забезпечений комп'ютерами, мультимедійними системами, принтерами, ноутбуками для роботи вихователів, спеціалістів, адміністрації, бухгалтерії, медичного персоналу. Три групові приміщення оснащені сенсорними дошками, музичні керівники користуються мультимедійним проєктором, також для послуг працівників в наявності переносний проєктор з екраном.</w:t>
      </w:r>
    </w:p>
    <w:p w14:paraId="6487567E" w14:textId="77777777" w:rsidR="00F347BF" w:rsidRPr="00F347BF" w:rsidRDefault="00F347BF" w:rsidP="00F347BF">
      <w:pPr>
        <w:tabs>
          <w:tab w:val="left" w:pos="0"/>
        </w:tabs>
        <w:spacing w:after="0" w:line="240" w:lineRule="auto"/>
        <w:ind w:firstLine="709"/>
        <w:jc w:val="both"/>
        <w:rPr>
          <w:rFonts w:ascii="Times New Roman" w:eastAsia="Calibri" w:hAnsi="Times New Roman" w:cs="Times New Roman"/>
          <w:kern w:val="0"/>
          <w:sz w:val="28"/>
          <w:szCs w:val="28"/>
          <w14:ligatures w14:val="none"/>
        </w:rPr>
      </w:pPr>
      <w:proofErr w:type="spellStart"/>
      <w:r w:rsidRPr="00F347BF">
        <w:rPr>
          <w:rFonts w:ascii="Times New Roman" w:eastAsia="Calibri" w:hAnsi="Times New Roman" w:cs="Times New Roman"/>
          <w:kern w:val="0"/>
          <w:sz w:val="28"/>
          <w:szCs w:val="28"/>
          <w:lang w:val="ru-RU"/>
          <w14:ligatures w14:val="none"/>
        </w:rPr>
        <w:t>Всього</w:t>
      </w:r>
      <w:proofErr w:type="spellEnd"/>
      <w:r w:rsidRPr="00F347BF">
        <w:rPr>
          <w:rFonts w:ascii="Times New Roman" w:eastAsia="Calibri" w:hAnsi="Times New Roman" w:cs="Times New Roman"/>
          <w:kern w:val="0"/>
          <w:sz w:val="28"/>
          <w:szCs w:val="28"/>
          <w:lang w:val="ru-RU"/>
          <w14:ligatures w14:val="none"/>
        </w:rPr>
        <w:t xml:space="preserve"> до </w:t>
      </w:r>
      <w:proofErr w:type="spellStart"/>
      <w:r w:rsidRPr="00F347BF">
        <w:rPr>
          <w:rFonts w:ascii="Times New Roman" w:eastAsia="Calibri" w:hAnsi="Times New Roman" w:cs="Times New Roman"/>
          <w:kern w:val="0"/>
          <w:sz w:val="28"/>
          <w:szCs w:val="28"/>
          <w:lang w:val="ru-RU"/>
          <w14:ligatures w14:val="none"/>
        </w:rPr>
        <w:t>послуг</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працівників</w:t>
      </w:r>
      <w:proofErr w:type="spellEnd"/>
      <w:r w:rsidRPr="00F347BF">
        <w:rPr>
          <w:rFonts w:ascii="Times New Roman" w:eastAsia="Calibri" w:hAnsi="Times New Roman" w:cs="Times New Roman"/>
          <w:kern w:val="0"/>
          <w:sz w:val="28"/>
          <w:szCs w:val="28"/>
          <w:lang w:val="ru-RU"/>
          <w14:ligatures w14:val="none"/>
        </w:rPr>
        <w:t xml:space="preserve"> закладу</w:t>
      </w:r>
      <w:r w:rsidRPr="00F347BF">
        <w:rPr>
          <w:rFonts w:ascii="Times New Roman" w:eastAsia="Calibri" w:hAnsi="Times New Roman" w:cs="Times New Roman"/>
          <w:kern w:val="0"/>
          <w:sz w:val="28"/>
          <w:szCs w:val="28"/>
          <w14:ligatures w14:val="none"/>
        </w:rPr>
        <w:t xml:space="preserve"> 9</w:t>
      </w:r>
      <w:r w:rsidRPr="00F347BF">
        <w:rPr>
          <w:rFonts w:ascii="Times New Roman" w:eastAsia="Calibri" w:hAnsi="Times New Roman" w:cs="Times New Roman"/>
          <w:color w:val="FF0000"/>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комп'ютерів</w:t>
      </w:r>
      <w:proofErr w:type="spellEnd"/>
      <w:r w:rsidRPr="00F347BF">
        <w:rPr>
          <w:rFonts w:ascii="Times New Roman" w:eastAsia="Calibri" w:hAnsi="Times New Roman" w:cs="Times New Roman"/>
          <w:kern w:val="0"/>
          <w:sz w:val="28"/>
          <w:szCs w:val="28"/>
          <w:lang w:val="ru-RU"/>
          <w14:ligatures w14:val="none"/>
        </w:rPr>
        <w:t xml:space="preserve">, </w:t>
      </w:r>
      <w:r w:rsidRPr="00F347BF">
        <w:rPr>
          <w:rFonts w:ascii="Times New Roman" w:eastAsia="Calibri" w:hAnsi="Times New Roman" w:cs="Times New Roman"/>
          <w:kern w:val="0"/>
          <w:sz w:val="28"/>
          <w:szCs w:val="28"/>
          <w14:ligatures w14:val="none"/>
        </w:rPr>
        <w:t xml:space="preserve">8 </w:t>
      </w:r>
      <w:proofErr w:type="spellStart"/>
      <w:r w:rsidRPr="00F347BF">
        <w:rPr>
          <w:rFonts w:ascii="Times New Roman" w:eastAsia="Calibri" w:hAnsi="Times New Roman" w:cs="Times New Roman"/>
          <w:kern w:val="0"/>
          <w:sz w:val="28"/>
          <w:szCs w:val="28"/>
          <w:lang w:val="ru-RU"/>
          <w14:ligatures w14:val="none"/>
        </w:rPr>
        <w:t>ноутбуків</w:t>
      </w:r>
      <w:proofErr w:type="spellEnd"/>
      <w:r w:rsidRPr="00F347BF">
        <w:rPr>
          <w:rFonts w:ascii="Times New Roman" w:eastAsia="Calibri" w:hAnsi="Times New Roman" w:cs="Times New Roman"/>
          <w:kern w:val="0"/>
          <w:sz w:val="28"/>
          <w:szCs w:val="28"/>
          <w:lang w:val="ru-RU"/>
          <w14:ligatures w14:val="none"/>
        </w:rPr>
        <w:t>,</w:t>
      </w:r>
      <w:r w:rsidRPr="00F347BF">
        <w:rPr>
          <w:rFonts w:ascii="Times New Roman" w:eastAsia="Calibri" w:hAnsi="Times New Roman" w:cs="Times New Roman"/>
          <w:kern w:val="0"/>
          <w:sz w:val="28"/>
          <w:szCs w:val="28"/>
          <w14:ligatures w14:val="none"/>
        </w:rPr>
        <w:t xml:space="preserve"> 6 </w:t>
      </w:r>
      <w:proofErr w:type="spellStart"/>
      <w:r w:rsidRPr="00F347BF">
        <w:rPr>
          <w:rFonts w:ascii="Times New Roman" w:eastAsia="Calibri" w:hAnsi="Times New Roman" w:cs="Times New Roman"/>
          <w:kern w:val="0"/>
          <w:sz w:val="28"/>
          <w:szCs w:val="28"/>
          <w:lang w:val="ru-RU"/>
          <w14:ligatures w14:val="none"/>
        </w:rPr>
        <w:t>принтерів</w:t>
      </w:r>
      <w:proofErr w:type="spellEnd"/>
      <w:r w:rsidRPr="00F347BF">
        <w:rPr>
          <w:rFonts w:ascii="Times New Roman" w:eastAsia="Calibri" w:hAnsi="Times New Roman" w:cs="Times New Roman"/>
          <w:kern w:val="0"/>
          <w:sz w:val="28"/>
          <w:szCs w:val="28"/>
          <w14:ligatures w14:val="none"/>
        </w:rPr>
        <w:t>.</w:t>
      </w:r>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Аналіз</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ная</w:t>
      </w:r>
      <w:r w:rsidRPr="00F347BF">
        <w:rPr>
          <w:rFonts w:ascii="Times New Roman" w:eastAsia="Calibri" w:hAnsi="Times New Roman" w:cs="Times New Roman"/>
          <w:kern w:val="0"/>
          <w:sz w:val="28"/>
          <w:szCs w:val="28"/>
          <w14:ligatures w14:val="none"/>
        </w:rPr>
        <w:t>вної</w:t>
      </w:r>
      <w:proofErr w:type="spellEnd"/>
      <w:r w:rsidRPr="00F347BF">
        <w:rPr>
          <w:rFonts w:ascii="Times New Roman" w:eastAsia="Calibri" w:hAnsi="Times New Roman" w:cs="Times New Roman"/>
          <w:kern w:val="0"/>
          <w:sz w:val="28"/>
          <w:szCs w:val="28"/>
          <w14:ligatures w14:val="none"/>
        </w:rPr>
        <w:t xml:space="preserve"> комп’ютерної техніки </w:t>
      </w:r>
      <w:r w:rsidRPr="00F347BF">
        <w:rPr>
          <w:rFonts w:ascii="Times New Roman" w:eastAsia="Calibri" w:hAnsi="Times New Roman" w:cs="Times New Roman"/>
          <w:kern w:val="0"/>
          <w:sz w:val="28"/>
          <w:szCs w:val="28"/>
          <w:lang w:val="ru-RU"/>
          <w14:ligatures w14:val="none"/>
        </w:rPr>
        <w:t xml:space="preserve">доводить, що заклад </w:t>
      </w:r>
      <w:r w:rsidRPr="00F347BF">
        <w:rPr>
          <w:rFonts w:ascii="Times New Roman" w:eastAsia="Calibri" w:hAnsi="Times New Roman" w:cs="Times New Roman"/>
          <w:kern w:val="0"/>
          <w:sz w:val="28"/>
          <w:szCs w:val="28"/>
          <w14:ligatures w14:val="none"/>
        </w:rPr>
        <w:t xml:space="preserve">достатньо </w:t>
      </w:r>
      <w:r w:rsidRPr="00F347BF">
        <w:rPr>
          <w:rFonts w:ascii="Times New Roman" w:eastAsia="Calibri" w:hAnsi="Times New Roman" w:cs="Times New Roman"/>
          <w:kern w:val="0"/>
          <w:sz w:val="28"/>
          <w:szCs w:val="28"/>
          <w:lang w:val="ru-RU"/>
          <w14:ligatures w14:val="none"/>
        </w:rPr>
        <w:t xml:space="preserve">укомплектований </w:t>
      </w:r>
      <w:proofErr w:type="spellStart"/>
      <w:r w:rsidRPr="00F347BF">
        <w:rPr>
          <w:rFonts w:ascii="Times New Roman" w:eastAsia="Calibri" w:hAnsi="Times New Roman" w:cs="Times New Roman"/>
          <w:kern w:val="0"/>
          <w:sz w:val="28"/>
          <w:szCs w:val="28"/>
          <w:lang w:val="ru-RU"/>
          <w14:ligatures w14:val="none"/>
        </w:rPr>
        <w:t>сучасними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комп'ютерними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засобами</w:t>
      </w:r>
      <w:proofErr w:type="spellEnd"/>
      <w:r w:rsidRPr="00F347BF">
        <w:rPr>
          <w:rFonts w:ascii="Times New Roman" w:eastAsia="Calibri" w:hAnsi="Times New Roman" w:cs="Times New Roman"/>
          <w:kern w:val="0"/>
          <w:sz w:val="28"/>
          <w:szCs w:val="28"/>
          <w14:ligatures w14:val="none"/>
        </w:rPr>
        <w:t>. До мережі Інтернет мають вихід усі спеціалісти, проте не всі групи.</w:t>
      </w:r>
    </w:p>
    <w:p w14:paraId="370E1CFB"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lang w:val="ru-RU"/>
          <w14:ligatures w14:val="none"/>
        </w:rPr>
        <w:t xml:space="preserve">У </w:t>
      </w:r>
      <w:r w:rsidRPr="00F347BF">
        <w:rPr>
          <w:rFonts w:ascii="Times New Roman" w:eastAsia="Calibri" w:hAnsi="Times New Roman" w:cs="Times New Roman"/>
          <w:bCs/>
          <w:kern w:val="0"/>
          <w:sz w:val="28"/>
          <w:szCs w:val="28"/>
          <w:lang w:val="ru-RU"/>
          <w14:ligatures w14:val="none"/>
        </w:rPr>
        <w:t>2025/2026</w:t>
      </w:r>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навчальному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році</w:t>
      </w:r>
      <w:proofErr w:type="spellEnd"/>
      <w:r w:rsidRPr="00F347BF">
        <w:rPr>
          <w:rFonts w:ascii="Times New Roman" w:eastAsia="Calibri" w:hAnsi="Times New Roman" w:cs="Times New Roman"/>
          <w:kern w:val="0"/>
          <w:sz w:val="28"/>
          <w:szCs w:val="28"/>
          <w:lang w:val="ru-RU"/>
          <w14:ligatures w14:val="none"/>
        </w:rPr>
        <w:t xml:space="preserve"> на </w:t>
      </w:r>
      <w:proofErr w:type="spellStart"/>
      <w:r w:rsidRPr="00F347BF">
        <w:rPr>
          <w:rFonts w:ascii="Times New Roman" w:eastAsia="Calibri" w:hAnsi="Times New Roman" w:cs="Times New Roman"/>
          <w:kern w:val="0"/>
          <w:sz w:val="28"/>
          <w:szCs w:val="28"/>
          <w:lang w:val="ru-RU"/>
          <w14:ligatures w14:val="none"/>
        </w:rPr>
        <w:t>забезпечення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безперебійної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роботи</w:t>
      </w:r>
      <w:proofErr w:type="spellEnd"/>
      <w:r w:rsidRPr="00F347BF">
        <w:rPr>
          <w:rFonts w:ascii="Times New Roman" w:eastAsia="Calibri" w:hAnsi="Times New Roman" w:cs="Times New Roman"/>
          <w:kern w:val="0"/>
          <w:sz w:val="28"/>
          <w:szCs w:val="28"/>
          <w:lang w:val="ru-RU"/>
          <w14:ligatures w14:val="none"/>
        </w:rPr>
        <w:t xml:space="preserve"> закладу </w:t>
      </w:r>
      <w:proofErr w:type="spellStart"/>
      <w:r w:rsidRPr="00F347BF">
        <w:rPr>
          <w:rFonts w:ascii="Times New Roman" w:eastAsia="Calibri" w:hAnsi="Times New Roman" w:cs="Times New Roman"/>
          <w:kern w:val="0"/>
          <w:sz w:val="28"/>
          <w:szCs w:val="28"/>
          <w:lang w:val="ru-RU"/>
          <w14:ligatures w14:val="none"/>
        </w:rPr>
        <w:t>витрачено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бюджетних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коштів</w:t>
      </w:r>
      <w:proofErr w:type="spellEnd"/>
      <w:r w:rsidRPr="00F347BF">
        <w:rPr>
          <w:rFonts w:ascii="Times New Roman" w:eastAsia="Calibri" w:hAnsi="Times New Roman" w:cs="Times New Roman"/>
          <w:kern w:val="0"/>
          <w:sz w:val="28"/>
          <w:szCs w:val="28"/>
          <w:lang w:val="ru-RU"/>
          <w14:ligatures w14:val="none"/>
        </w:rPr>
        <w:t xml:space="preserve"> на суму</w:t>
      </w:r>
      <w:r w:rsidRPr="00F347BF">
        <w:rPr>
          <w:rFonts w:ascii="Times New Roman" w:eastAsia="Calibri" w:hAnsi="Times New Roman" w:cs="Times New Roman"/>
          <w:color w:val="EE0000"/>
          <w:kern w:val="0"/>
          <w:sz w:val="28"/>
          <w:szCs w:val="28"/>
          <w14:ligatures w14:val="none"/>
        </w:rPr>
        <w:t xml:space="preserve"> </w:t>
      </w:r>
      <w:r w:rsidRPr="00F347BF">
        <w:rPr>
          <w:rFonts w:ascii="Times New Roman" w:eastAsia="Calibri" w:hAnsi="Times New Roman" w:cs="Times New Roman"/>
          <w:color w:val="000000"/>
          <w:kern w:val="0"/>
          <w:sz w:val="28"/>
          <w:szCs w:val="28"/>
          <w14:ligatures w14:val="none"/>
        </w:rPr>
        <w:t xml:space="preserve">121828,55 </w:t>
      </w:r>
      <w:proofErr w:type="gramStart"/>
      <w:r w:rsidRPr="00F347BF">
        <w:rPr>
          <w:rFonts w:ascii="Times New Roman" w:eastAsia="Calibri" w:hAnsi="Times New Roman" w:cs="Times New Roman"/>
          <w:color w:val="000000"/>
          <w:kern w:val="0"/>
          <w:sz w:val="28"/>
          <w:szCs w:val="28"/>
          <w14:ligatures w14:val="none"/>
        </w:rPr>
        <w:t>грн..</w:t>
      </w:r>
      <w:proofErr w:type="gramEnd"/>
    </w:p>
    <w:p w14:paraId="337A90AB"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Для потреб закладу </w:t>
      </w:r>
      <w:proofErr w:type="spellStart"/>
      <w:r w:rsidRPr="00F347BF">
        <w:rPr>
          <w:rFonts w:ascii="Times New Roman" w:eastAsia="Calibri" w:hAnsi="Times New Roman" w:cs="Times New Roman"/>
          <w:kern w:val="0"/>
          <w:sz w:val="28"/>
          <w:szCs w:val="28"/>
          <w:lang w:val="ru-RU"/>
          <w14:ligatures w14:val="none"/>
        </w:rPr>
        <w:t>було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придбано</w:t>
      </w:r>
      <w:proofErr w:type="spellEnd"/>
      <w:r w:rsidRPr="00F347BF">
        <w:rPr>
          <w:rFonts w:ascii="Times New Roman" w:eastAsia="Calibri" w:hAnsi="Times New Roman" w:cs="Times New Roman"/>
          <w:kern w:val="0"/>
          <w:sz w:val="28"/>
          <w:szCs w:val="28"/>
          <w:lang w:val="ru-RU"/>
          <w14:ligatures w14:val="none"/>
        </w:rPr>
        <w:t>:</w:t>
      </w:r>
    </w:p>
    <w:p w14:paraId="000CAE8A"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        4466,03 - </w:t>
      </w:r>
      <w:proofErr w:type="spellStart"/>
      <w:r w:rsidRPr="00F347BF">
        <w:rPr>
          <w:rFonts w:ascii="Times New Roman" w:eastAsia="Calibri" w:hAnsi="Times New Roman" w:cs="Times New Roman"/>
          <w:kern w:val="0"/>
          <w:sz w:val="28"/>
          <w:szCs w:val="28"/>
          <w:lang w:val="ru-RU"/>
          <w14:ligatures w14:val="none"/>
        </w:rPr>
        <w:t>медикаменти</w:t>
      </w:r>
      <w:proofErr w:type="spellEnd"/>
      <w:r w:rsidRPr="00F347BF">
        <w:rPr>
          <w:rFonts w:ascii="Times New Roman" w:eastAsia="Calibri" w:hAnsi="Times New Roman" w:cs="Times New Roman"/>
          <w:kern w:val="0"/>
          <w:sz w:val="28"/>
          <w:szCs w:val="28"/>
          <w:lang w:val="ru-RU"/>
          <w14:ligatures w14:val="none"/>
        </w:rPr>
        <w:t>;</w:t>
      </w:r>
    </w:p>
    <w:p w14:paraId="0190A360"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        1335,00 – </w:t>
      </w:r>
      <w:proofErr w:type="spellStart"/>
      <w:r w:rsidRPr="00F347BF">
        <w:rPr>
          <w:rFonts w:ascii="Times New Roman" w:eastAsia="Calibri" w:hAnsi="Times New Roman" w:cs="Times New Roman"/>
          <w:kern w:val="0"/>
          <w:sz w:val="28"/>
          <w:szCs w:val="28"/>
          <w:lang w:val="ru-RU"/>
          <w14:ligatures w14:val="none"/>
        </w:rPr>
        <w:t>дезінфікуючі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засоби</w:t>
      </w:r>
      <w:proofErr w:type="spellEnd"/>
      <w:r w:rsidRPr="00F347BF">
        <w:rPr>
          <w:rFonts w:ascii="Times New Roman" w:eastAsia="Calibri" w:hAnsi="Times New Roman" w:cs="Times New Roman"/>
          <w:kern w:val="0"/>
          <w:sz w:val="28"/>
          <w:szCs w:val="28"/>
          <w:lang w:val="ru-RU"/>
          <w14:ligatures w14:val="none"/>
        </w:rPr>
        <w:t>;</w:t>
      </w:r>
    </w:p>
    <w:p w14:paraId="24D8590B"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        18594,00 – </w:t>
      </w:r>
      <w:proofErr w:type="spellStart"/>
      <w:r w:rsidRPr="00F347BF">
        <w:rPr>
          <w:rFonts w:ascii="Times New Roman" w:eastAsia="Calibri" w:hAnsi="Times New Roman" w:cs="Times New Roman"/>
          <w:kern w:val="0"/>
          <w:sz w:val="28"/>
          <w:szCs w:val="28"/>
          <w:lang w:val="ru-RU"/>
          <w14:ligatures w14:val="none"/>
        </w:rPr>
        <w:t>побутова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техніка</w:t>
      </w:r>
      <w:proofErr w:type="spellEnd"/>
      <w:r w:rsidRPr="00F347BF">
        <w:rPr>
          <w:rFonts w:ascii="Times New Roman" w:eastAsia="Calibri" w:hAnsi="Times New Roman" w:cs="Times New Roman"/>
          <w:kern w:val="0"/>
          <w:sz w:val="28"/>
          <w:szCs w:val="28"/>
          <w:lang w:val="ru-RU"/>
          <w14:ligatures w14:val="none"/>
        </w:rPr>
        <w:t>;</w:t>
      </w:r>
    </w:p>
    <w:p w14:paraId="1ADCC0D9"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        2100,00 – бланк Меню;</w:t>
      </w:r>
    </w:p>
    <w:p w14:paraId="21DF166E"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        4296,02 – </w:t>
      </w:r>
      <w:proofErr w:type="spellStart"/>
      <w:r w:rsidRPr="00F347BF">
        <w:rPr>
          <w:rFonts w:ascii="Times New Roman" w:eastAsia="Calibri" w:hAnsi="Times New Roman" w:cs="Times New Roman"/>
          <w:kern w:val="0"/>
          <w:sz w:val="28"/>
          <w:szCs w:val="28"/>
          <w:lang w:val="ru-RU"/>
          <w14:ligatures w14:val="none"/>
        </w:rPr>
        <w:t>електротовари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мережевий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подовжувач</w:t>
      </w:r>
      <w:proofErr w:type="spellEnd"/>
      <w:r w:rsidRPr="00F347BF">
        <w:rPr>
          <w:rFonts w:ascii="Times New Roman" w:eastAsia="Calibri" w:hAnsi="Times New Roman" w:cs="Times New Roman"/>
          <w:kern w:val="0"/>
          <w:sz w:val="28"/>
          <w:szCs w:val="28"/>
          <w:lang w:val="ru-RU"/>
          <w14:ligatures w14:val="none"/>
        </w:rPr>
        <w:t xml:space="preserve">, тепловентилятор, чайник, для </w:t>
      </w:r>
      <w:proofErr w:type="spellStart"/>
      <w:r w:rsidRPr="00F347BF">
        <w:rPr>
          <w:rFonts w:ascii="Times New Roman" w:eastAsia="Calibri" w:hAnsi="Times New Roman" w:cs="Times New Roman"/>
          <w:kern w:val="0"/>
          <w:sz w:val="28"/>
          <w:szCs w:val="28"/>
          <w:lang w:val="ru-RU"/>
          <w14:ligatures w14:val="none"/>
        </w:rPr>
        <w:t>облаштування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пунктів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обігріву</w:t>
      </w:r>
      <w:proofErr w:type="spellEnd"/>
      <w:r w:rsidRPr="00F347BF">
        <w:rPr>
          <w:rFonts w:ascii="Times New Roman" w:eastAsia="Calibri" w:hAnsi="Times New Roman" w:cs="Times New Roman"/>
          <w:kern w:val="0"/>
          <w:sz w:val="28"/>
          <w:szCs w:val="28"/>
          <w:lang w:val="ru-RU"/>
          <w14:ligatures w14:val="none"/>
        </w:rPr>
        <w:t xml:space="preserve"> на </w:t>
      </w:r>
      <w:proofErr w:type="spellStart"/>
      <w:r w:rsidRPr="00F347BF">
        <w:rPr>
          <w:rFonts w:ascii="Times New Roman" w:eastAsia="Calibri" w:hAnsi="Times New Roman" w:cs="Times New Roman"/>
          <w:kern w:val="0"/>
          <w:sz w:val="28"/>
          <w:szCs w:val="28"/>
          <w:lang w:val="ru-RU"/>
          <w14:ligatures w14:val="none"/>
        </w:rPr>
        <w:t>виконання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заходів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із</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запобігання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виникнення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надзвичайних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ситуацій</w:t>
      </w:r>
      <w:proofErr w:type="spellEnd"/>
      <w:r w:rsidRPr="00F347BF">
        <w:rPr>
          <w:rFonts w:ascii="Times New Roman" w:eastAsia="Calibri" w:hAnsi="Times New Roman" w:cs="Times New Roman"/>
          <w:kern w:val="0"/>
          <w:sz w:val="28"/>
          <w:szCs w:val="28"/>
          <w:lang w:val="ru-RU"/>
          <w14:ligatures w14:val="none"/>
        </w:rPr>
        <w:t>);</w:t>
      </w:r>
    </w:p>
    <w:p w14:paraId="066C4C63"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         10500,00 – </w:t>
      </w:r>
      <w:proofErr w:type="spellStart"/>
      <w:r w:rsidRPr="00F347BF">
        <w:rPr>
          <w:rFonts w:ascii="Times New Roman" w:eastAsia="Calibri" w:hAnsi="Times New Roman" w:cs="Times New Roman"/>
          <w:kern w:val="0"/>
          <w:sz w:val="28"/>
          <w:szCs w:val="28"/>
          <w:lang w:val="ru-RU"/>
          <w14:ligatures w14:val="none"/>
        </w:rPr>
        <w:t>акумуляторна</w:t>
      </w:r>
      <w:proofErr w:type="spellEnd"/>
      <w:r w:rsidRPr="00F347BF">
        <w:rPr>
          <w:rFonts w:ascii="Times New Roman" w:eastAsia="Calibri" w:hAnsi="Times New Roman" w:cs="Times New Roman"/>
          <w:kern w:val="0"/>
          <w:sz w:val="28"/>
          <w:szCs w:val="28"/>
          <w:lang w:val="ru-RU"/>
          <w14:ligatures w14:val="none"/>
        </w:rPr>
        <w:t xml:space="preserve"> батарея (для </w:t>
      </w:r>
      <w:proofErr w:type="spellStart"/>
      <w:r w:rsidRPr="00F347BF">
        <w:rPr>
          <w:rFonts w:ascii="Times New Roman" w:eastAsia="Calibri" w:hAnsi="Times New Roman" w:cs="Times New Roman"/>
          <w:kern w:val="0"/>
          <w:sz w:val="28"/>
          <w:szCs w:val="28"/>
          <w:lang w:val="ru-RU"/>
          <w14:ligatures w14:val="none"/>
        </w:rPr>
        <w:t>укриття</w:t>
      </w:r>
      <w:proofErr w:type="spellEnd"/>
      <w:r w:rsidRPr="00F347BF">
        <w:rPr>
          <w:rFonts w:ascii="Times New Roman" w:eastAsia="Calibri" w:hAnsi="Times New Roman" w:cs="Times New Roman"/>
          <w:kern w:val="0"/>
          <w:sz w:val="28"/>
          <w:szCs w:val="28"/>
          <w:lang w:val="ru-RU"/>
          <w14:ligatures w14:val="none"/>
        </w:rPr>
        <w:t>);</w:t>
      </w:r>
    </w:p>
    <w:p w14:paraId="03BB1DF4"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lastRenderedPageBreak/>
        <w:t xml:space="preserve">          4800,00 – посуд;</w:t>
      </w:r>
    </w:p>
    <w:p w14:paraId="3C78BEA8"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          1103,60 – </w:t>
      </w:r>
      <w:proofErr w:type="spellStart"/>
      <w:r w:rsidRPr="00F347BF">
        <w:rPr>
          <w:rFonts w:ascii="Times New Roman" w:eastAsia="Calibri" w:hAnsi="Times New Roman" w:cs="Times New Roman"/>
          <w:kern w:val="0"/>
          <w:sz w:val="28"/>
          <w:szCs w:val="28"/>
          <w:lang w:val="ru-RU"/>
          <w14:ligatures w14:val="none"/>
        </w:rPr>
        <w:t>лампи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світлодіодні</w:t>
      </w:r>
      <w:proofErr w:type="spellEnd"/>
      <w:r w:rsidRPr="00F347BF">
        <w:rPr>
          <w:rFonts w:ascii="Times New Roman" w:eastAsia="Calibri" w:hAnsi="Times New Roman" w:cs="Times New Roman"/>
          <w:kern w:val="0"/>
          <w:sz w:val="28"/>
          <w:szCs w:val="28"/>
          <w:lang w:val="ru-RU"/>
          <w14:ligatures w14:val="none"/>
        </w:rPr>
        <w:t>;</w:t>
      </w:r>
    </w:p>
    <w:p w14:paraId="7F370287"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           23196,30 – бензин для </w:t>
      </w:r>
      <w:proofErr w:type="spellStart"/>
      <w:r w:rsidRPr="00F347BF">
        <w:rPr>
          <w:rFonts w:ascii="Times New Roman" w:eastAsia="Calibri" w:hAnsi="Times New Roman" w:cs="Times New Roman"/>
          <w:kern w:val="0"/>
          <w:sz w:val="28"/>
          <w:szCs w:val="28"/>
          <w:lang w:val="ru-RU"/>
          <w14:ligatures w14:val="none"/>
        </w:rPr>
        <w:t>генераторів</w:t>
      </w:r>
      <w:proofErr w:type="spellEnd"/>
      <w:r w:rsidRPr="00F347BF">
        <w:rPr>
          <w:rFonts w:ascii="Times New Roman" w:eastAsia="Calibri" w:hAnsi="Times New Roman" w:cs="Times New Roman"/>
          <w:kern w:val="0"/>
          <w:sz w:val="28"/>
          <w:szCs w:val="28"/>
          <w:lang w:val="ru-RU"/>
          <w14:ligatures w14:val="none"/>
        </w:rPr>
        <w:t>;</w:t>
      </w:r>
    </w:p>
    <w:p w14:paraId="7C68EA87"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          51437,60 – </w:t>
      </w:r>
      <w:proofErr w:type="spellStart"/>
      <w:r w:rsidRPr="00F347BF">
        <w:rPr>
          <w:rFonts w:ascii="Times New Roman" w:eastAsia="Calibri" w:hAnsi="Times New Roman" w:cs="Times New Roman"/>
          <w:kern w:val="0"/>
          <w:sz w:val="28"/>
          <w:szCs w:val="28"/>
          <w:lang w:val="ru-RU"/>
          <w14:ligatures w14:val="none"/>
        </w:rPr>
        <w:t>будівельні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матеріали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електро-матеріали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сантехнічні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матеріали</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господарські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товари</w:t>
      </w:r>
      <w:proofErr w:type="spellEnd"/>
      <w:r w:rsidRPr="00F347BF">
        <w:rPr>
          <w:rFonts w:ascii="Times New Roman" w:eastAsia="Calibri" w:hAnsi="Times New Roman" w:cs="Times New Roman"/>
          <w:kern w:val="0"/>
          <w:sz w:val="28"/>
          <w:szCs w:val="28"/>
          <w:lang w:val="ru-RU"/>
          <w14:ligatures w14:val="none"/>
        </w:rPr>
        <w:t xml:space="preserve"> ( </w:t>
      </w:r>
      <w:proofErr w:type="spellStart"/>
      <w:r w:rsidRPr="00F347BF">
        <w:rPr>
          <w:rFonts w:ascii="Times New Roman" w:eastAsia="Calibri" w:hAnsi="Times New Roman" w:cs="Times New Roman"/>
          <w:kern w:val="0"/>
          <w:sz w:val="28"/>
          <w:szCs w:val="28"/>
          <w:lang w:val="ru-RU"/>
          <w14:ligatures w14:val="none"/>
        </w:rPr>
        <w:t>термометри</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холодильників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пістолет</w:t>
      </w:r>
      <w:proofErr w:type="spellEnd"/>
      <w:r w:rsidRPr="00F347BF">
        <w:rPr>
          <w:rFonts w:ascii="Times New Roman" w:eastAsia="Calibri" w:hAnsi="Times New Roman" w:cs="Times New Roman"/>
          <w:kern w:val="0"/>
          <w:sz w:val="28"/>
          <w:szCs w:val="28"/>
          <w:lang w:val="ru-RU"/>
          <w14:ligatures w14:val="none"/>
        </w:rPr>
        <w:t xml:space="preserve"> для клею, валики, </w:t>
      </w:r>
      <w:proofErr w:type="spellStart"/>
      <w:r w:rsidRPr="00F347BF">
        <w:rPr>
          <w:rFonts w:ascii="Times New Roman" w:eastAsia="Calibri" w:hAnsi="Times New Roman" w:cs="Times New Roman"/>
          <w:kern w:val="0"/>
          <w:sz w:val="28"/>
          <w:szCs w:val="28"/>
          <w:lang w:val="ru-RU"/>
          <w14:ligatures w14:val="none"/>
        </w:rPr>
        <w:t>вапно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електричні</w:t>
      </w:r>
      <w:proofErr w:type="spellEnd"/>
      <w:r w:rsidRPr="00F347BF">
        <w:rPr>
          <w:rFonts w:ascii="Times New Roman" w:eastAsia="Calibri" w:hAnsi="Times New Roman" w:cs="Times New Roman"/>
          <w:kern w:val="0"/>
          <w:sz w:val="28"/>
          <w:szCs w:val="28"/>
          <w:lang w:val="ru-RU"/>
          <w14:ligatures w14:val="none"/>
        </w:rPr>
        <w:t xml:space="preserve"> вилки, </w:t>
      </w:r>
      <w:proofErr w:type="spellStart"/>
      <w:r w:rsidRPr="00F347BF">
        <w:rPr>
          <w:rFonts w:ascii="Times New Roman" w:eastAsia="Calibri" w:hAnsi="Times New Roman" w:cs="Times New Roman"/>
          <w:kern w:val="0"/>
          <w:sz w:val="28"/>
          <w:szCs w:val="28"/>
          <w:lang w:val="ru-RU"/>
          <w14:ligatures w14:val="none"/>
        </w:rPr>
        <w:t>вимикачі</w:t>
      </w:r>
      <w:proofErr w:type="spellEnd"/>
      <w:r w:rsidRPr="00F347BF">
        <w:rPr>
          <w:rFonts w:ascii="Times New Roman" w:eastAsia="Calibri" w:hAnsi="Times New Roman" w:cs="Times New Roman"/>
          <w:kern w:val="0"/>
          <w:sz w:val="28"/>
          <w:szCs w:val="28"/>
          <w:lang w:val="ru-RU"/>
          <w14:ligatures w14:val="none"/>
        </w:rPr>
        <w:t xml:space="preserve">, герметик, </w:t>
      </w:r>
      <w:proofErr w:type="spellStart"/>
      <w:r w:rsidRPr="00F347BF">
        <w:rPr>
          <w:rFonts w:ascii="Times New Roman" w:eastAsia="Calibri" w:hAnsi="Times New Roman" w:cs="Times New Roman"/>
          <w:kern w:val="0"/>
          <w:sz w:val="28"/>
          <w:szCs w:val="28"/>
          <w:lang w:val="ru-RU"/>
          <w14:ligatures w14:val="none"/>
        </w:rPr>
        <w:t>гіпсовий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матеріал</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градка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вентиляційна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грунтівка</w:t>
      </w:r>
      <w:proofErr w:type="spellEnd"/>
      <w:r w:rsidRPr="00F347BF">
        <w:rPr>
          <w:rFonts w:ascii="Times New Roman" w:eastAsia="Calibri" w:hAnsi="Times New Roman" w:cs="Times New Roman"/>
          <w:kern w:val="0"/>
          <w:sz w:val="28"/>
          <w:szCs w:val="28"/>
          <w:lang w:val="ru-RU"/>
          <w14:ligatures w14:val="none"/>
        </w:rPr>
        <w:t xml:space="preserve">, диск </w:t>
      </w:r>
      <w:proofErr w:type="spellStart"/>
      <w:r w:rsidRPr="00F347BF">
        <w:rPr>
          <w:rFonts w:ascii="Times New Roman" w:eastAsia="Calibri" w:hAnsi="Times New Roman" w:cs="Times New Roman"/>
          <w:kern w:val="0"/>
          <w:sz w:val="28"/>
          <w:szCs w:val="28"/>
          <w:lang w:val="ru-RU"/>
          <w14:ligatures w14:val="none"/>
        </w:rPr>
        <w:t>відрізний</w:t>
      </w:r>
      <w:proofErr w:type="spellEnd"/>
      <w:r w:rsidRPr="00F347BF">
        <w:rPr>
          <w:rFonts w:ascii="Times New Roman" w:eastAsia="Calibri" w:hAnsi="Times New Roman" w:cs="Times New Roman"/>
          <w:kern w:val="0"/>
          <w:sz w:val="28"/>
          <w:szCs w:val="28"/>
          <w:lang w:val="ru-RU"/>
          <w14:ligatures w14:val="none"/>
        </w:rPr>
        <w:t xml:space="preserve"> по </w:t>
      </w:r>
      <w:proofErr w:type="spellStart"/>
      <w:r w:rsidRPr="00F347BF">
        <w:rPr>
          <w:rFonts w:ascii="Times New Roman" w:eastAsia="Calibri" w:hAnsi="Times New Roman" w:cs="Times New Roman"/>
          <w:kern w:val="0"/>
          <w:sz w:val="28"/>
          <w:szCs w:val="28"/>
          <w:lang w:val="ru-RU"/>
          <w14:ligatures w14:val="none"/>
        </w:rPr>
        <w:t>металу</w:t>
      </w:r>
      <w:proofErr w:type="spellEnd"/>
      <w:r w:rsidRPr="00F347BF">
        <w:rPr>
          <w:rFonts w:ascii="Times New Roman" w:eastAsia="Calibri" w:hAnsi="Times New Roman" w:cs="Times New Roman"/>
          <w:kern w:val="0"/>
          <w:sz w:val="28"/>
          <w:szCs w:val="28"/>
          <w:lang w:val="ru-RU"/>
          <w14:ligatures w14:val="none"/>
        </w:rPr>
        <w:t xml:space="preserve">, дюбеля, </w:t>
      </w:r>
      <w:proofErr w:type="spellStart"/>
      <w:r w:rsidRPr="00F347BF">
        <w:rPr>
          <w:rFonts w:ascii="Times New Roman" w:eastAsia="Calibri" w:hAnsi="Times New Roman" w:cs="Times New Roman"/>
          <w:kern w:val="0"/>
          <w:sz w:val="28"/>
          <w:szCs w:val="28"/>
          <w:lang w:val="ru-RU"/>
          <w14:ligatures w14:val="none"/>
        </w:rPr>
        <w:t>фарби</w:t>
      </w:r>
      <w:proofErr w:type="spellEnd"/>
      <w:r w:rsidRPr="00F347BF">
        <w:rPr>
          <w:rFonts w:ascii="Times New Roman" w:eastAsia="Calibri" w:hAnsi="Times New Roman" w:cs="Times New Roman"/>
          <w:kern w:val="0"/>
          <w:sz w:val="28"/>
          <w:szCs w:val="28"/>
          <w:lang w:val="ru-RU"/>
          <w14:ligatures w14:val="none"/>
        </w:rPr>
        <w:t xml:space="preserve">, жилка для </w:t>
      </w:r>
      <w:proofErr w:type="spellStart"/>
      <w:r w:rsidRPr="00F347BF">
        <w:rPr>
          <w:rFonts w:ascii="Times New Roman" w:eastAsia="Calibri" w:hAnsi="Times New Roman" w:cs="Times New Roman"/>
          <w:kern w:val="0"/>
          <w:sz w:val="28"/>
          <w:szCs w:val="28"/>
          <w:lang w:val="ru-RU"/>
          <w14:ligatures w14:val="none"/>
        </w:rPr>
        <w:t>тримеру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з’єднувач</w:t>
      </w:r>
      <w:proofErr w:type="spellEnd"/>
      <w:r w:rsidRPr="00F347BF">
        <w:rPr>
          <w:rFonts w:ascii="Times New Roman" w:eastAsia="Calibri" w:hAnsi="Times New Roman" w:cs="Times New Roman"/>
          <w:kern w:val="0"/>
          <w:sz w:val="28"/>
          <w:szCs w:val="28"/>
          <w:lang w:val="ru-RU"/>
          <w14:ligatures w14:val="none"/>
        </w:rPr>
        <w:t xml:space="preserve">, заглушки, </w:t>
      </w:r>
      <w:proofErr w:type="spellStart"/>
      <w:r w:rsidRPr="00F347BF">
        <w:rPr>
          <w:rFonts w:ascii="Times New Roman" w:eastAsia="Calibri" w:hAnsi="Times New Roman" w:cs="Times New Roman"/>
          <w:kern w:val="0"/>
          <w:sz w:val="28"/>
          <w:szCs w:val="28"/>
          <w:lang w:val="ru-RU"/>
          <w14:ligatures w14:val="none"/>
        </w:rPr>
        <w:t>закінчення</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плінтусів</w:t>
      </w:r>
      <w:proofErr w:type="spellEnd"/>
      <w:r w:rsidRPr="00F347BF">
        <w:rPr>
          <w:rFonts w:ascii="Times New Roman" w:eastAsia="Calibri" w:hAnsi="Times New Roman" w:cs="Times New Roman"/>
          <w:kern w:val="0"/>
          <w:sz w:val="28"/>
          <w:szCs w:val="28"/>
          <w:lang w:val="ru-RU"/>
          <w14:ligatures w14:val="none"/>
        </w:rPr>
        <w:t xml:space="preserve">, замок </w:t>
      </w:r>
      <w:proofErr w:type="spellStart"/>
      <w:r w:rsidRPr="00F347BF">
        <w:rPr>
          <w:rFonts w:ascii="Times New Roman" w:eastAsia="Calibri" w:hAnsi="Times New Roman" w:cs="Times New Roman"/>
          <w:kern w:val="0"/>
          <w:sz w:val="28"/>
          <w:szCs w:val="28"/>
          <w:lang w:val="ru-RU"/>
          <w14:ligatures w14:val="none"/>
        </w:rPr>
        <w:t>навісний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змішувач</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мийки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ізострічка</w:t>
      </w:r>
      <w:proofErr w:type="spellEnd"/>
      <w:r w:rsidRPr="00F347BF">
        <w:rPr>
          <w:rFonts w:ascii="Times New Roman" w:eastAsia="Calibri" w:hAnsi="Times New Roman" w:cs="Times New Roman"/>
          <w:kern w:val="0"/>
          <w:sz w:val="28"/>
          <w:szCs w:val="28"/>
          <w:lang w:val="ru-RU"/>
          <w14:ligatures w14:val="none"/>
        </w:rPr>
        <w:t xml:space="preserve">, картридж, клей </w:t>
      </w:r>
      <w:proofErr w:type="spellStart"/>
      <w:r w:rsidRPr="00F347BF">
        <w:rPr>
          <w:rFonts w:ascii="Times New Roman" w:eastAsia="Calibri" w:hAnsi="Times New Roman" w:cs="Times New Roman"/>
          <w:kern w:val="0"/>
          <w:sz w:val="28"/>
          <w:szCs w:val="28"/>
          <w:lang w:val="ru-RU"/>
          <w14:ligatures w14:val="none"/>
        </w:rPr>
        <w:t>монтажний</w:t>
      </w:r>
      <w:proofErr w:type="spellEnd"/>
      <w:r w:rsidRPr="00F347BF">
        <w:rPr>
          <w:rFonts w:ascii="Times New Roman" w:eastAsia="Calibri" w:hAnsi="Times New Roman" w:cs="Times New Roman"/>
          <w:kern w:val="0"/>
          <w:sz w:val="28"/>
          <w:szCs w:val="28"/>
          <w:lang w:val="ru-RU"/>
          <w14:ligatures w14:val="none"/>
        </w:rPr>
        <w:t xml:space="preserve">, колодка, </w:t>
      </w:r>
      <w:proofErr w:type="spellStart"/>
      <w:r w:rsidRPr="00F347BF">
        <w:rPr>
          <w:rFonts w:ascii="Times New Roman" w:eastAsia="Calibri" w:hAnsi="Times New Roman" w:cs="Times New Roman"/>
          <w:kern w:val="0"/>
          <w:sz w:val="28"/>
          <w:szCs w:val="28"/>
          <w:lang w:val="ru-RU"/>
          <w14:ligatures w14:val="none"/>
        </w:rPr>
        <w:t>колор</w:t>
      </w:r>
      <w:proofErr w:type="spellEnd"/>
      <w:r w:rsidRPr="00F347BF">
        <w:rPr>
          <w:rFonts w:ascii="Times New Roman" w:eastAsia="Calibri" w:hAnsi="Times New Roman" w:cs="Times New Roman"/>
          <w:kern w:val="0"/>
          <w:sz w:val="28"/>
          <w:szCs w:val="28"/>
          <w:lang w:val="ru-RU"/>
          <w14:ligatures w14:val="none"/>
        </w:rPr>
        <w:t xml:space="preserve">, коробка </w:t>
      </w:r>
      <w:proofErr w:type="spellStart"/>
      <w:r w:rsidRPr="00F347BF">
        <w:rPr>
          <w:rFonts w:ascii="Times New Roman" w:eastAsia="Calibri" w:hAnsi="Times New Roman" w:cs="Times New Roman"/>
          <w:kern w:val="0"/>
          <w:sz w:val="28"/>
          <w:szCs w:val="28"/>
          <w:lang w:val="ru-RU"/>
          <w14:ligatures w14:val="none"/>
        </w:rPr>
        <w:t>установча</w:t>
      </w:r>
      <w:proofErr w:type="spellEnd"/>
      <w:r w:rsidRPr="00F347BF">
        <w:rPr>
          <w:rFonts w:ascii="Times New Roman" w:eastAsia="Calibri" w:hAnsi="Times New Roman" w:cs="Times New Roman"/>
          <w:kern w:val="0"/>
          <w:sz w:val="28"/>
          <w:szCs w:val="28"/>
          <w:lang w:val="ru-RU"/>
          <w14:ligatures w14:val="none"/>
        </w:rPr>
        <w:t xml:space="preserve">, кут, кюветка для валика, </w:t>
      </w:r>
      <w:proofErr w:type="spellStart"/>
      <w:r w:rsidRPr="00F347BF">
        <w:rPr>
          <w:rFonts w:ascii="Times New Roman" w:eastAsia="Calibri" w:hAnsi="Times New Roman" w:cs="Times New Roman"/>
          <w:kern w:val="0"/>
          <w:sz w:val="28"/>
          <w:szCs w:val="28"/>
          <w:lang w:val="ru-RU"/>
          <w14:ligatures w14:val="none"/>
        </w:rPr>
        <w:t>леза</w:t>
      </w:r>
      <w:proofErr w:type="spellEnd"/>
      <w:r w:rsidRPr="00F347BF">
        <w:rPr>
          <w:rFonts w:ascii="Times New Roman" w:eastAsia="Calibri" w:hAnsi="Times New Roman" w:cs="Times New Roman"/>
          <w:kern w:val="0"/>
          <w:sz w:val="28"/>
          <w:szCs w:val="28"/>
          <w:lang w:val="ru-RU"/>
          <w14:ligatures w14:val="none"/>
        </w:rPr>
        <w:t xml:space="preserve"> для ножа </w:t>
      </w:r>
      <w:proofErr w:type="spellStart"/>
      <w:r w:rsidRPr="00F347BF">
        <w:rPr>
          <w:rFonts w:ascii="Times New Roman" w:eastAsia="Calibri" w:hAnsi="Times New Roman" w:cs="Times New Roman"/>
          <w:kern w:val="0"/>
          <w:sz w:val="28"/>
          <w:szCs w:val="28"/>
          <w:lang w:val="ru-RU"/>
          <w14:ligatures w14:val="none"/>
        </w:rPr>
        <w:t>канцелярського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мінівалик</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мішки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монокран</w:t>
      </w:r>
      <w:proofErr w:type="spellEnd"/>
      <w:r w:rsidRPr="00F347BF">
        <w:rPr>
          <w:rFonts w:ascii="Times New Roman" w:eastAsia="Calibri" w:hAnsi="Times New Roman" w:cs="Times New Roman"/>
          <w:kern w:val="0"/>
          <w:sz w:val="28"/>
          <w:szCs w:val="28"/>
          <w:lang w:val="ru-RU"/>
          <w14:ligatures w14:val="none"/>
        </w:rPr>
        <w:t xml:space="preserve">, патрон, </w:t>
      </w:r>
      <w:proofErr w:type="spellStart"/>
      <w:r w:rsidRPr="00F347BF">
        <w:rPr>
          <w:rFonts w:ascii="Times New Roman" w:eastAsia="Calibri" w:hAnsi="Times New Roman" w:cs="Times New Roman"/>
          <w:kern w:val="0"/>
          <w:sz w:val="28"/>
          <w:szCs w:val="28"/>
          <w:lang w:val="ru-RU"/>
          <w14:ligatures w14:val="none"/>
        </w:rPr>
        <w:t>пензель</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підведення</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змішувача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плінтус</w:t>
      </w:r>
      <w:proofErr w:type="spellEnd"/>
      <w:r w:rsidRPr="00F347BF">
        <w:rPr>
          <w:rFonts w:ascii="Times New Roman" w:eastAsia="Calibri" w:hAnsi="Times New Roman" w:cs="Times New Roman"/>
          <w:kern w:val="0"/>
          <w:sz w:val="28"/>
          <w:szCs w:val="28"/>
          <w:lang w:val="ru-RU"/>
          <w14:ligatures w14:val="none"/>
        </w:rPr>
        <w:t xml:space="preserve">, полотно </w:t>
      </w:r>
      <w:proofErr w:type="spellStart"/>
      <w:r w:rsidRPr="00F347BF">
        <w:rPr>
          <w:rFonts w:ascii="Times New Roman" w:eastAsia="Calibri" w:hAnsi="Times New Roman" w:cs="Times New Roman"/>
          <w:kern w:val="0"/>
          <w:sz w:val="28"/>
          <w:szCs w:val="28"/>
          <w:lang w:val="ru-RU"/>
          <w14:ligatures w14:val="none"/>
        </w:rPr>
        <w:t>ножовочне</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поріжок</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провід</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розчинник</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саморізи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свердла</w:t>
      </w:r>
      <w:proofErr w:type="spellEnd"/>
      <w:r w:rsidRPr="00F347BF">
        <w:rPr>
          <w:rFonts w:ascii="Times New Roman" w:eastAsia="Calibri" w:hAnsi="Times New Roman" w:cs="Times New Roman"/>
          <w:kern w:val="0"/>
          <w:sz w:val="28"/>
          <w:szCs w:val="28"/>
          <w:lang w:val="ru-RU"/>
          <w14:ligatures w14:val="none"/>
        </w:rPr>
        <w:t xml:space="preserve">, скоби, </w:t>
      </w:r>
      <w:proofErr w:type="spellStart"/>
      <w:r w:rsidRPr="00F347BF">
        <w:rPr>
          <w:rFonts w:ascii="Times New Roman" w:eastAsia="Calibri" w:hAnsi="Times New Roman" w:cs="Times New Roman"/>
          <w:kern w:val="0"/>
          <w:sz w:val="28"/>
          <w:szCs w:val="28"/>
          <w:lang w:val="ru-RU"/>
          <w14:ligatures w14:val="none"/>
        </w:rPr>
        <w:t>стрічка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малярна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стрічка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ізоляційна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фарба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водоемульсійна</w:t>
      </w:r>
      <w:proofErr w:type="spellEnd"/>
      <w:r w:rsidRPr="00F347BF">
        <w:rPr>
          <w:rFonts w:ascii="Times New Roman" w:eastAsia="Calibri" w:hAnsi="Times New Roman" w:cs="Times New Roman"/>
          <w:kern w:val="0"/>
          <w:sz w:val="28"/>
          <w:szCs w:val="28"/>
          <w:lang w:val="ru-RU"/>
          <w14:ligatures w14:val="none"/>
        </w:rPr>
        <w:t xml:space="preserve">, цемент, </w:t>
      </w:r>
      <w:proofErr w:type="spellStart"/>
      <w:r w:rsidRPr="00F347BF">
        <w:rPr>
          <w:rFonts w:ascii="Times New Roman" w:eastAsia="Calibri" w:hAnsi="Times New Roman" w:cs="Times New Roman"/>
          <w:kern w:val="0"/>
          <w:sz w:val="28"/>
          <w:szCs w:val="28"/>
          <w:lang w:val="ru-RU"/>
          <w14:ligatures w14:val="none"/>
        </w:rPr>
        <w:t>шліф</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аркуш</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шпаклівка</w:t>
      </w:r>
      <w:proofErr w:type="spellEnd"/>
      <w:r w:rsidRPr="00F347BF">
        <w:rPr>
          <w:rFonts w:ascii="Times New Roman" w:eastAsia="Calibri" w:hAnsi="Times New Roman" w:cs="Times New Roman"/>
          <w:kern w:val="0"/>
          <w:sz w:val="28"/>
          <w:szCs w:val="28"/>
          <w:lang w:val="ru-RU"/>
          <w14:ligatures w14:val="none"/>
        </w:rPr>
        <w:t>.</w:t>
      </w:r>
    </w:p>
    <w:p w14:paraId="5FFA360D"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             17284,24 – передано в </w:t>
      </w:r>
      <w:proofErr w:type="spellStart"/>
      <w:r w:rsidRPr="00F347BF">
        <w:rPr>
          <w:rFonts w:ascii="Times New Roman" w:eastAsia="Calibri" w:hAnsi="Times New Roman" w:cs="Times New Roman"/>
          <w:kern w:val="0"/>
          <w:sz w:val="28"/>
          <w:szCs w:val="28"/>
          <w:lang w:val="ru-RU"/>
          <w14:ligatures w14:val="none"/>
        </w:rPr>
        <w:t>використання</w:t>
      </w:r>
      <w:proofErr w:type="spellEnd"/>
      <w:r w:rsidRPr="00F347BF">
        <w:rPr>
          <w:rFonts w:ascii="Times New Roman" w:eastAsia="Calibri" w:hAnsi="Times New Roman" w:cs="Times New Roman"/>
          <w:kern w:val="0"/>
          <w:sz w:val="28"/>
          <w:szCs w:val="28"/>
          <w:lang w:val="ru-RU"/>
          <w14:ligatures w14:val="none"/>
        </w:rPr>
        <w:t xml:space="preserve"> 16 </w:t>
      </w:r>
      <w:proofErr w:type="spellStart"/>
      <w:r w:rsidRPr="00F347BF">
        <w:rPr>
          <w:rFonts w:ascii="Times New Roman" w:eastAsia="Calibri" w:hAnsi="Times New Roman" w:cs="Times New Roman"/>
          <w:kern w:val="0"/>
          <w:sz w:val="28"/>
          <w:szCs w:val="28"/>
          <w:lang w:val="ru-RU"/>
          <w14:ligatures w14:val="none"/>
        </w:rPr>
        <w:t>наборів</w:t>
      </w:r>
      <w:proofErr w:type="spellEnd"/>
      <w:r w:rsidRPr="00F347BF">
        <w:rPr>
          <w:rFonts w:ascii="Times New Roman" w:eastAsia="Calibri" w:hAnsi="Times New Roman" w:cs="Times New Roman"/>
          <w:kern w:val="0"/>
          <w:sz w:val="28"/>
          <w:szCs w:val="28"/>
          <w:lang w:val="ru-RU"/>
          <w14:ligatures w14:val="none"/>
        </w:rPr>
        <w:t xml:space="preserve"> кухонного посуду для </w:t>
      </w:r>
      <w:proofErr w:type="spellStart"/>
      <w:r w:rsidRPr="00F347BF">
        <w:rPr>
          <w:rFonts w:ascii="Times New Roman" w:eastAsia="Calibri" w:hAnsi="Times New Roman" w:cs="Times New Roman"/>
          <w:kern w:val="0"/>
          <w:sz w:val="28"/>
          <w:szCs w:val="28"/>
          <w:lang w:val="ru-RU"/>
          <w14:ligatures w14:val="none"/>
        </w:rPr>
        <w:t>дітей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від</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Сумськ</w:t>
      </w:r>
      <w:r w:rsidRPr="00F347BF">
        <w:rPr>
          <w:rFonts w:ascii="Times New Roman" w:eastAsia="Calibri" w:hAnsi="Times New Roman" w:cs="Times New Roman"/>
          <w:kern w:val="0"/>
          <w:sz w:val="28"/>
          <w:szCs w:val="28"/>
          <w14:ligatures w14:val="none"/>
        </w:rPr>
        <w:t>ої</w:t>
      </w:r>
      <w:proofErr w:type="spellEnd"/>
      <w:r w:rsidRPr="00F347BF">
        <w:rPr>
          <w:rFonts w:ascii="Times New Roman" w:eastAsia="Calibri" w:hAnsi="Times New Roman" w:cs="Times New Roman"/>
          <w:kern w:val="0"/>
          <w:sz w:val="28"/>
          <w:szCs w:val="28"/>
          <w:lang w:val="ru-RU"/>
          <w14:ligatures w14:val="none"/>
        </w:rPr>
        <w:t xml:space="preserve"> ПШ №32, СМР та 20 </w:t>
      </w:r>
      <w:proofErr w:type="spellStart"/>
      <w:r w:rsidRPr="00F347BF">
        <w:rPr>
          <w:rFonts w:ascii="Times New Roman" w:eastAsia="Calibri" w:hAnsi="Times New Roman" w:cs="Times New Roman"/>
          <w:kern w:val="0"/>
          <w:sz w:val="28"/>
          <w:szCs w:val="28"/>
          <w:lang w:val="ru-RU"/>
          <w14:ligatures w14:val="none"/>
        </w:rPr>
        <w:t>розкладачок</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дітей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від</w:t>
      </w:r>
      <w:proofErr w:type="spellEnd"/>
      <w:r w:rsidRPr="00F347BF">
        <w:rPr>
          <w:rFonts w:ascii="Times New Roman" w:eastAsia="Calibri" w:hAnsi="Times New Roman" w:cs="Times New Roman"/>
          <w:kern w:val="0"/>
          <w:sz w:val="28"/>
          <w:szCs w:val="28"/>
          <w:lang w:val="ru-RU"/>
          <w14:ligatures w14:val="none"/>
        </w:rPr>
        <w:t xml:space="preserve"> КУ </w:t>
      </w:r>
      <w:proofErr w:type="spellStart"/>
      <w:r w:rsidRPr="00F347BF">
        <w:rPr>
          <w:rFonts w:ascii="Times New Roman" w:eastAsia="Calibri" w:hAnsi="Times New Roman" w:cs="Times New Roman"/>
          <w:kern w:val="0"/>
          <w:sz w:val="28"/>
          <w:szCs w:val="28"/>
          <w:lang w:val="ru-RU"/>
          <w14:ligatures w14:val="none"/>
        </w:rPr>
        <w:t>Сумська</w:t>
      </w:r>
      <w:proofErr w:type="spellEnd"/>
      <w:r w:rsidRPr="00F347BF">
        <w:rPr>
          <w:rFonts w:ascii="Times New Roman" w:eastAsia="Calibri" w:hAnsi="Times New Roman" w:cs="Times New Roman"/>
          <w:kern w:val="0"/>
          <w:sz w:val="28"/>
          <w:szCs w:val="28"/>
          <w:lang w:val="ru-RU"/>
          <w14:ligatures w14:val="none"/>
        </w:rPr>
        <w:t xml:space="preserve"> СШ №17 </w:t>
      </w:r>
      <w:proofErr w:type="spellStart"/>
      <w:r w:rsidRPr="00F347BF">
        <w:rPr>
          <w:rFonts w:ascii="Times New Roman" w:eastAsia="Calibri" w:hAnsi="Times New Roman" w:cs="Times New Roman"/>
          <w:kern w:val="0"/>
          <w:sz w:val="28"/>
          <w:szCs w:val="28"/>
          <w:lang w:val="ru-RU"/>
          <w14:ligatures w14:val="none"/>
        </w:rPr>
        <w:t>також</w:t>
      </w:r>
      <w:proofErr w:type="spellEnd"/>
      <w:r w:rsidRPr="00F347BF">
        <w:rPr>
          <w:rFonts w:ascii="Times New Roman" w:eastAsia="Calibri" w:hAnsi="Times New Roman" w:cs="Times New Roman"/>
          <w:kern w:val="0"/>
          <w:sz w:val="28"/>
          <w:szCs w:val="28"/>
          <w:lang w:val="ru-RU"/>
          <w14:ligatures w14:val="none"/>
        </w:rPr>
        <w:t xml:space="preserve"> 52 </w:t>
      </w:r>
      <w:proofErr w:type="spellStart"/>
      <w:r w:rsidRPr="00F347BF">
        <w:rPr>
          <w:rFonts w:ascii="Times New Roman" w:eastAsia="Calibri" w:hAnsi="Times New Roman" w:cs="Times New Roman"/>
          <w:kern w:val="0"/>
          <w:sz w:val="28"/>
          <w:szCs w:val="28"/>
          <w:lang w:val="ru-RU"/>
          <w14:ligatures w14:val="none"/>
        </w:rPr>
        <w:t>розкладачки</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дітей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від</w:t>
      </w:r>
      <w:proofErr w:type="spellEnd"/>
      <w:r w:rsidRPr="00F347BF">
        <w:rPr>
          <w:rFonts w:ascii="Times New Roman" w:eastAsia="Calibri" w:hAnsi="Times New Roman" w:cs="Times New Roman"/>
          <w:kern w:val="0"/>
          <w:sz w:val="28"/>
          <w:szCs w:val="28"/>
          <w:lang w:val="ru-RU"/>
          <w14:ligatures w14:val="none"/>
        </w:rPr>
        <w:t xml:space="preserve"> КУ </w:t>
      </w:r>
      <w:proofErr w:type="spellStart"/>
      <w:r w:rsidRPr="00F347BF">
        <w:rPr>
          <w:rFonts w:ascii="Times New Roman" w:eastAsia="Calibri" w:hAnsi="Times New Roman" w:cs="Times New Roman"/>
          <w:kern w:val="0"/>
          <w:sz w:val="28"/>
          <w:szCs w:val="28"/>
          <w:lang w:val="ru-RU"/>
          <w14:ligatures w14:val="none"/>
        </w:rPr>
        <w:t>Сумська</w:t>
      </w:r>
      <w:proofErr w:type="spellEnd"/>
      <w:r w:rsidRPr="00F347BF">
        <w:rPr>
          <w:rFonts w:ascii="Times New Roman" w:eastAsia="Calibri" w:hAnsi="Times New Roman" w:cs="Times New Roman"/>
          <w:kern w:val="0"/>
          <w:sz w:val="28"/>
          <w:szCs w:val="28"/>
          <w:lang w:val="ru-RU"/>
          <w14:ligatures w14:val="none"/>
        </w:rPr>
        <w:t xml:space="preserve"> СШ №29.</w:t>
      </w:r>
    </w:p>
    <w:p w14:paraId="1CF8780D"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Співпрацюючи</w:t>
      </w:r>
      <w:proofErr w:type="spellEnd"/>
      <w:r w:rsidRPr="00F347BF">
        <w:rPr>
          <w:rFonts w:ascii="Times New Roman" w:eastAsia="Calibri" w:hAnsi="Times New Roman" w:cs="Times New Roman"/>
          <w:kern w:val="0"/>
          <w:sz w:val="28"/>
          <w:szCs w:val="28"/>
          <w:lang w:val="ru-RU"/>
          <w14:ligatures w14:val="none"/>
        </w:rPr>
        <w:t xml:space="preserve"> з фондами: </w:t>
      </w:r>
    </w:p>
    <w:p w14:paraId="032250B6"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Б</w:t>
      </w:r>
      <w:proofErr w:type="spellStart"/>
      <w:r w:rsidRPr="00F347BF">
        <w:rPr>
          <w:rFonts w:ascii="Times New Roman" w:eastAsia="Calibri" w:hAnsi="Times New Roman" w:cs="Times New Roman"/>
          <w:kern w:val="0"/>
          <w:sz w:val="28"/>
          <w:szCs w:val="28"/>
          <w:lang w:val="ru-RU"/>
          <w14:ligatures w14:val="none"/>
        </w:rPr>
        <w:t>лагодійн</w:t>
      </w:r>
      <w:r w:rsidRPr="00F347BF">
        <w:rPr>
          <w:rFonts w:ascii="Times New Roman" w:eastAsia="Calibri" w:hAnsi="Times New Roman" w:cs="Times New Roman"/>
          <w:kern w:val="0"/>
          <w:sz w:val="28"/>
          <w:szCs w:val="28"/>
          <w14:ligatures w14:val="none"/>
        </w:rPr>
        <w:t>ою</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організаці</w:t>
      </w:r>
      <w:r w:rsidRPr="00F347BF">
        <w:rPr>
          <w:rFonts w:ascii="Times New Roman" w:eastAsia="Calibri" w:hAnsi="Times New Roman" w:cs="Times New Roman"/>
          <w:kern w:val="0"/>
          <w:sz w:val="28"/>
          <w:szCs w:val="28"/>
          <w14:ligatures w14:val="none"/>
        </w:rPr>
        <w:t>єю</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Фундація</w:t>
      </w:r>
      <w:proofErr w:type="spellEnd"/>
      <w:r w:rsidRPr="00F347BF">
        <w:rPr>
          <w:rFonts w:ascii="Times New Roman" w:eastAsia="Calibri" w:hAnsi="Times New Roman" w:cs="Times New Roman"/>
          <w:kern w:val="0"/>
          <w:sz w:val="28"/>
          <w:szCs w:val="28"/>
          <w:lang w:val="ru-RU"/>
          <w14:ligatures w14:val="none"/>
        </w:rPr>
        <w:t xml:space="preserve"> Олени </w:t>
      </w:r>
      <w:proofErr w:type="spellStart"/>
      <w:r w:rsidRPr="00F347BF">
        <w:rPr>
          <w:rFonts w:ascii="Times New Roman" w:eastAsia="Calibri" w:hAnsi="Times New Roman" w:cs="Times New Roman"/>
          <w:kern w:val="0"/>
          <w:sz w:val="28"/>
          <w:szCs w:val="28"/>
          <w:lang w:val="ru-RU"/>
          <w14:ligatures w14:val="none"/>
        </w:rPr>
        <w:t>Зеленської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отримали</w:t>
      </w:r>
      <w:proofErr w:type="spellEnd"/>
      <w:r w:rsidRPr="00F347BF">
        <w:rPr>
          <w:rFonts w:ascii="Times New Roman" w:eastAsia="Calibri" w:hAnsi="Times New Roman" w:cs="Times New Roman"/>
          <w:kern w:val="0"/>
          <w:sz w:val="28"/>
          <w:szCs w:val="28"/>
          <w14:ligatures w14:val="none"/>
        </w:rPr>
        <w:t xml:space="preserve"> </w:t>
      </w:r>
      <w:r w:rsidRPr="00F347BF">
        <w:rPr>
          <w:rFonts w:ascii="Times New Roman" w:eastAsia="Calibri" w:hAnsi="Times New Roman" w:cs="Times New Roman"/>
          <w:kern w:val="0"/>
          <w:sz w:val="28"/>
          <w:szCs w:val="28"/>
          <w:lang w:val="ru-RU"/>
          <w14:ligatures w14:val="none"/>
        </w:rPr>
        <w:t xml:space="preserve">генератор </w:t>
      </w:r>
      <w:proofErr w:type="spellStart"/>
      <w:r w:rsidRPr="00F347BF">
        <w:rPr>
          <w:rFonts w:ascii="Times New Roman" w:eastAsia="Calibri" w:hAnsi="Times New Roman" w:cs="Times New Roman"/>
          <w:kern w:val="0"/>
          <w:sz w:val="28"/>
          <w:szCs w:val="28"/>
          <w:lang w:val="ru-RU"/>
          <w14:ligatures w14:val="none"/>
        </w:rPr>
        <w:t>потужністю</w:t>
      </w:r>
      <w:proofErr w:type="spellEnd"/>
      <w:r w:rsidRPr="00F347BF">
        <w:rPr>
          <w:rFonts w:ascii="Times New Roman" w:eastAsia="Calibri" w:hAnsi="Times New Roman" w:cs="Times New Roman"/>
          <w:kern w:val="0"/>
          <w:sz w:val="28"/>
          <w:szCs w:val="28"/>
          <w:lang w:val="ru-RU"/>
          <w14:ligatures w14:val="none"/>
        </w:rPr>
        <w:t xml:space="preserve"> 15 кВт. в </w:t>
      </w:r>
      <w:proofErr w:type="spellStart"/>
      <w:r w:rsidRPr="00F347BF">
        <w:rPr>
          <w:rFonts w:ascii="Times New Roman" w:eastAsia="Calibri" w:hAnsi="Times New Roman" w:cs="Times New Roman"/>
          <w:kern w:val="0"/>
          <w:sz w:val="28"/>
          <w:szCs w:val="28"/>
          <w:lang w:val="ru-RU"/>
          <w14:ligatures w14:val="none"/>
        </w:rPr>
        <w:t>кількості</w:t>
      </w:r>
      <w:proofErr w:type="spellEnd"/>
      <w:r w:rsidRPr="00F347BF">
        <w:rPr>
          <w:rFonts w:ascii="Times New Roman" w:eastAsia="Calibri" w:hAnsi="Times New Roman" w:cs="Times New Roman"/>
          <w:kern w:val="0"/>
          <w:sz w:val="28"/>
          <w:szCs w:val="28"/>
          <w:lang w:val="ru-RU"/>
          <w14:ligatures w14:val="none"/>
        </w:rPr>
        <w:t xml:space="preserve"> 1 </w:t>
      </w:r>
      <w:proofErr w:type="spellStart"/>
      <w:r w:rsidRPr="00F347BF">
        <w:rPr>
          <w:rFonts w:ascii="Times New Roman" w:eastAsia="Calibri" w:hAnsi="Times New Roman" w:cs="Times New Roman"/>
          <w:kern w:val="0"/>
          <w:sz w:val="28"/>
          <w:szCs w:val="28"/>
          <w:lang w:val="ru-RU"/>
          <w14:ligatures w14:val="none"/>
        </w:rPr>
        <w:t>шт</w:t>
      </w:r>
      <w:proofErr w:type="spellEnd"/>
      <w:r w:rsidRPr="00F347BF">
        <w:rPr>
          <w:rFonts w:ascii="Times New Roman" w:eastAsia="Calibri" w:hAnsi="Times New Roman" w:cs="Times New Roman"/>
          <w:kern w:val="0"/>
          <w:sz w:val="28"/>
          <w:szCs w:val="28"/>
          <w:lang w:val="ru-RU"/>
          <w14:ligatures w14:val="none"/>
        </w:rPr>
        <w:t xml:space="preserve"> на суму 406383,20 грн</w:t>
      </w:r>
      <w:r w:rsidRPr="00F347BF">
        <w:rPr>
          <w:rFonts w:ascii="Times New Roman" w:eastAsia="Calibri" w:hAnsi="Times New Roman" w:cs="Times New Roman"/>
          <w:kern w:val="0"/>
          <w:sz w:val="28"/>
          <w:szCs w:val="28"/>
          <w14:ligatures w14:val="none"/>
        </w:rPr>
        <w:t>;</w:t>
      </w:r>
    </w:p>
    <w:p w14:paraId="567EFC41"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 Благодійною організацією «Всеукраїнський благодійний фонд «Ренесанс» отримали: гібридний сонячний інвертор потужністю 5,12 кВт в кількості 1 шт., акумуляторну батарею потужністю 20 кВт в кількості 4 шт. та сонячні панелі потужністю </w:t>
      </w:r>
      <w:r w:rsidRPr="00F347BF">
        <w:rPr>
          <w:rFonts w:ascii="Times New Roman" w:eastAsia="Calibri" w:hAnsi="Times New Roman" w:cs="Times New Roman"/>
          <w:kern w:val="0"/>
          <w:sz w:val="28"/>
          <w:szCs w:val="28"/>
          <w:lang w:val="ru-RU"/>
          <w14:ligatures w14:val="none"/>
        </w:rPr>
        <w:t xml:space="preserve">470 Вт. в </w:t>
      </w:r>
      <w:proofErr w:type="spellStart"/>
      <w:r w:rsidRPr="00F347BF">
        <w:rPr>
          <w:rFonts w:ascii="Times New Roman" w:eastAsia="Calibri" w:hAnsi="Times New Roman" w:cs="Times New Roman"/>
          <w:kern w:val="0"/>
          <w:sz w:val="28"/>
          <w:szCs w:val="28"/>
          <w:lang w:val="ru-RU"/>
          <w14:ligatures w14:val="none"/>
        </w:rPr>
        <w:t>кількості</w:t>
      </w:r>
      <w:proofErr w:type="spellEnd"/>
      <w:r w:rsidRPr="00F347BF">
        <w:rPr>
          <w:rFonts w:ascii="Times New Roman" w:eastAsia="Calibri" w:hAnsi="Times New Roman" w:cs="Times New Roman"/>
          <w:kern w:val="0"/>
          <w:sz w:val="28"/>
          <w:szCs w:val="28"/>
          <w:lang w:val="ru-RU"/>
          <w14:ligatures w14:val="none"/>
        </w:rPr>
        <w:t xml:space="preserve"> 42 шт. </w:t>
      </w:r>
      <w:proofErr w:type="spellStart"/>
      <w:r w:rsidRPr="00F347BF">
        <w:rPr>
          <w:rFonts w:ascii="Times New Roman" w:eastAsia="Calibri" w:hAnsi="Times New Roman" w:cs="Times New Roman"/>
          <w:kern w:val="0"/>
          <w:sz w:val="28"/>
          <w:szCs w:val="28"/>
          <w:lang w:val="ru-RU"/>
          <w14:ligatures w14:val="none"/>
        </w:rPr>
        <w:t>Загальна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вартість</w:t>
      </w:r>
      <w:proofErr w:type="spellEnd"/>
      <w:r w:rsidRPr="00F347BF">
        <w:rPr>
          <w:rFonts w:ascii="Times New Roman" w:eastAsia="Calibri" w:hAnsi="Times New Roman" w:cs="Times New Roman"/>
          <w:kern w:val="0"/>
          <w:sz w:val="28"/>
          <w:szCs w:val="28"/>
          <w:lang w:val="ru-RU"/>
          <w14:ligatures w14:val="none"/>
        </w:rPr>
        <w:t xml:space="preserve"> 478008,00 </w:t>
      </w:r>
      <w:proofErr w:type="spellStart"/>
      <w:r w:rsidRPr="00F347BF">
        <w:rPr>
          <w:rFonts w:ascii="Times New Roman" w:eastAsia="Calibri" w:hAnsi="Times New Roman" w:cs="Times New Roman"/>
          <w:kern w:val="0"/>
          <w:sz w:val="28"/>
          <w:szCs w:val="28"/>
          <w:lang w:val="ru-RU"/>
          <w14:ligatures w14:val="none"/>
        </w:rPr>
        <w:t>грн</w:t>
      </w:r>
      <w:proofErr w:type="spellEnd"/>
      <w:r w:rsidRPr="00F347BF">
        <w:rPr>
          <w:rFonts w:ascii="Times New Roman" w:eastAsia="Calibri" w:hAnsi="Times New Roman" w:cs="Times New Roman"/>
          <w:kern w:val="0"/>
          <w:sz w:val="28"/>
          <w:szCs w:val="28"/>
          <w14:ligatures w14:val="none"/>
        </w:rPr>
        <w:t>;</w:t>
      </w:r>
    </w:p>
    <w:p w14:paraId="60A034E9"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 </w:t>
      </w:r>
      <w:proofErr w:type="spellStart"/>
      <w:r w:rsidRPr="00F347BF">
        <w:rPr>
          <w:rFonts w:ascii="Times New Roman" w:eastAsia="Calibri" w:hAnsi="Times New Roman" w:cs="Times New Roman"/>
          <w:kern w:val="0"/>
          <w:sz w:val="28"/>
          <w:szCs w:val="28"/>
          <w:lang w:val="ru-RU"/>
          <w14:ligatures w14:val="none"/>
        </w:rPr>
        <w:t>Благодійн</w:t>
      </w:r>
      <w:r w:rsidRPr="00F347BF">
        <w:rPr>
          <w:rFonts w:ascii="Times New Roman" w:eastAsia="Calibri" w:hAnsi="Times New Roman" w:cs="Times New Roman"/>
          <w:kern w:val="0"/>
          <w:sz w:val="28"/>
          <w:szCs w:val="28"/>
          <w14:ligatures w14:val="none"/>
        </w:rPr>
        <w:t>ою</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організаці</w:t>
      </w:r>
      <w:r w:rsidRPr="00F347BF">
        <w:rPr>
          <w:rFonts w:ascii="Times New Roman" w:eastAsia="Calibri" w:hAnsi="Times New Roman" w:cs="Times New Roman"/>
          <w:kern w:val="0"/>
          <w:sz w:val="28"/>
          <w:szCs w:val="28"/>
          <w14:ligatures w14:val="none"/>
        </w:rPr>
        <w:t>єю</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Благодійний</w:t>
      </w:r>
      <w:proofErr w:type="spellEnd"/>
      <w:r w:rsidRPr="00F347BF">
        <w:rPr>
          <w:rFonts w:ascii="Times New Roman" w:eastAsia="Calibri" w:hAnsi="Times New Roman" w:cs="Times New Roman"/>
          <w:kern w:val="0"/>
          <w:sz w:val="28"/>
          <w:szCs w:val="28"/>
          <w:lang w:val="ru-RU"/>
          <w14:ligatures w14:val="none"/>
        </w:rPr>
        <w:t xml:space="preserve"> фонд «</w:t>
      </w:r>
      <w:proofErr w:type="spellStart"/>
      <w:r w:rsidRPr="00F347BF">
        <w:rPr>
          <w:rFonts w:ascii="Times New Roman" w:eastAsia="Calibri" w:hAnsi="Times New Roman" w:cs="Times New Roman"/>
          <w:kern w:val="0"/>
          <w:sz w:val="28"/>
          <w:szCs w:val="28"/>
          <w:lang w:val="ru-RU"/>
          <w14:ligatures w14:val="none"/>
        </w:rPr>
        <w:t>Мирне</w:t>
      </w:r>
      <w:proofErr w:type="spellEnd"/>
      <w:r w:rsidRPr="00F347BF">
        <w:rPr>
          <w:rFonts w:ascii="Times New Roman" w:eastAsia="Calibri" w:hAnsi="Times New Roman" w:cs="Times New Roman"/>
          <w:kern w:val="0"/>
          <w:sz w:val="28"/>
          <w:szCs w:val="28"/>
          <w:lang w:val="ru-RU"/>
          <w14:ligatures w14:val="none"/>
        </w:rPr>
        <w:t xml:space="preserve"> небо </w:t>
      </w:r>
      <w:proofErr w:type="spellStart"/>
      <w:r w:rsidRPr="00F347BF">
        <w:rPr>
          <w:rFonts w:ascii="Times New Roman" w:eastAsia="Calibri" w:hAnsi="Times New Roman" w:cs="Times New Roman"/>
          <w:kern w:val="0"/>
          <w:sz w:val="28"/>
          <w:szCs w:val="28"/>
          <w:lang w:val="ru-RU"/>
          <w14:ligatures w14:val="none"/>
        </w:rPr>
        <w:t>Харкова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отримали</w:t>
      </w:r>
      <w:proofErr w:type="spellEnd"/>
      <w:r w:rsidRPr="00F347BF">
        <w:rPr>
          <w:rFonts w:ascii="Times New Roman" w:eastAsia="Calibri" w:hAnsi="Times New Roman" w:cs="Times New Roman"/>
          <w:kern w:val="0"/>
          <w:sz w:val="28"/>
          <w:szCs w:val="28"/>
          <w14:ligatures w14:val="none"/>
        </w:rPr>
        <w:t xml:space="preserve"> п</w:t>
      </w:r>
      <w:proofErr w:type="spellStart"/>
      <w:r w:rsidRPr="00F347BF">
        <w:rPr>
          <w:rFonts w:ascii="Times New Roman" w:eastAsia="Calibri" w:hAnsi="Times New Roman" w:cs="Times New Roman"/>
          <w:kern w:val="0"/>
          <w:sz w:val="28"/>
          <w:szCs w:val="28"/>
          <w:lang w:val="ru-RU"/>
          <w14:ligatures w14:val="none"/>
        </w:rPr>
        <w:t>рально-сушильну</w:t>
      </w:r>
      <w:proofErr w:type="spellEnd"/>
      <w:r w:rsidRPr="00F347BF">
        <w:rPr>
          <w:rFonts w:ascii="Times New Roman" w:eastAsia="Calibri" w:hAnsi="Times New Roman" w:cs="Times New Roman"/>
          <w:kern w:val="0"/>
          <w:sz w:val="28"/>
          <w:szCs w:val="28"/>
          <w:lang w:val="ru-RU"/>
          <w14:ligatures w14:val="none"/>
        </w:rPr>
        <w:t xml:space="preserve"> машину в </w:t>
      </w:r>
      <w:proofErr w:type="spellStart"/>
      <w:r w:rsidRPr="00F347BF">
        <w:rPr>
          <w:rFonts w:ascii="Times New Roman" w:eastAsia="Calibri" w:hAnsi="Times New Roman" w:cs="Times New Roman"/>
          <w:kern w:val="0"/>
          <w:sz w:val="28"/>
          <w:szCs w:val="28"/>
          <w:lang w:val="ru-RU"/>
          <w14:ligatures w14:val="none"/>
        </w:rPr>
        <w:t>кількості</w:t>
      </w:r>
      <w:proofErr w:type="spellEnd"/>
      <w:r w:rsidRPr="00F347BF">
        <w:rPr>
          <w:rFonts w:ascii="Times New Roman" w:eastAsia="Calibri" w:hAnsi="Times New Roman" w:cs="Times New Roman"/>
          <w:kern w:val="0"/>
          <w:sz w:val="28"/>
          <w:szCs w:val="28"/>
          <w:lang w:val="ru-RU"/>
          <w14:ligatures w14:val="none"/>
        </w:rPr>
        <w:t xml:space="preserve"> 1 </w:t>
      </w:r>
      <w:proofErr w:type="spellStart"/>
      <w:r w:rsidRPr="00F347BF">
        <w:rPr>
          <w:rFonts w:ascii="Times New Roman" w:eastAsia="Calibri" w:hAnsi="Times New Roman" w:cs="Times New Roman"/>
          <w:kern w:val="0"/>
          <w:sz w:val="28"/>
          <w:szCs w:val="28"/>
          <w:lang w:val="ru-RU"/>
          <w14:ligatures w14:val="none"/>
        </w:rPr>
        <w:t>шт</w:t>
      </w:r>
      <w:proofErr w:type="spellEnd"/>
      <w:r w:rsidRPr="00F347BF">
        <w:rPr>
          <w:rFonts w:ascii="Times New Roman" w:eastAsia="Calibri" w:hAnsi="Times New Roman" w:cs="Times New Roman"/>
          <w:kern w:val="0"/>
          <w:sz w:val="28"/>
          <w:szCs w:val="28"/>
          <w:lang w:val="ru-RU"/>
          <w14:ligatures w14:val="none"/>
        </w:rPr>
        <w:t xml:space="preserve"> на суму 22000,00 </w:t>
      </w:r>
      <w:proofErr w:type="spellStart"/>
      <w:r w:rsidRPr="00F347BF">
        <w:rPr>
          <w:rFonts w:ascii="Times New Roman" w:eastAsia="Calibri" w:hAnsi="Times New Roman" w:cs="Times New Roman"/>
          <w:kern w:val="0"/>
          <w:sz w:val="28"/>
          <w:szCs w:val="28"/>
          <w:lang w:val="ru-RU"/>
          <w14:ligatures w14:val="none"/>
        </w:rPr>
        <w:t>грн</w:t>
      </w:r>
      <w:proofErr w:type="spellEnd"/>
      <w:r w:rsidRPr="00F347BF">
        <w:rPr>
          <w:rFonts w:ascii="Times New Roman" w:eastAsia="Calibri" w:hAnsi="Times New Roman" w:cs="Times New Roman"/>
          <w:kern w:val="0"/>
          <w:sz w:val="28"/>
          <w:szCs w:val="28"/>
          <w14:ligatures w14:val="none"/>
        </w:rPr>
        <w:t>;</w:t>
      </w:r>
    </w:p>
    <w:p w14:paraId="7D1AC3AE"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 Благодійною організацією «Дитячий фонд </w:t>
      </w:r>
      <w:proofErr w:type="spellStart"/>
      <w:r w:rsidRPr="00F347BF">
        <w:rPr>
          <w:rFonts w:ascii="Times New Roman" w:eastAsia="Calibri" w:hAnsi="Times New Roman" w:cs="Times New Roman"/>
          <w:kern w:val="0"/>
          <w:sz w:val="28"/>
          <w:szCs w:val="28"/>
          <w14:ligatures w14:val="none"/>
        </w:rPr>
        <w:t>органазації</w:t>
      </w:r>
      <w:proofErr w:type="spellEnd"/>
      <w:r w:rsidRPr="00F347BF">
        <w:rPr>
          <w:rFonts w:ascii="Times New Roman" w:eastAsia="Calibri" w:hAnsi="Times New Roman" w:cs="Times New Roman"/>
          <w:kern w:val="0"/>
          <w:sz w:val="28"/>
          <w:szCs w:val="28"/>
          <w14:ligatures w14:val="none"/>
        </w:rPr>
        <w:t xml:space="preserve"> об’єднаних Націй (ЮНІСЕФ).</w:t>
      </w:r>
    </w:p>
    <w:p w14:paraId="06D1DFC7" w14:textId="77777777" w:rsidR="00F347BF" w:rsidRPr="00F347BF" w:rsidRDefault="00F347BF" w:rsidP="00F347BF">
      <w:pPr>
        <w:spacing w:after="0" w:line="240" w:lineRule="auto"/>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14:ligatures w14:val="none"/>
        </w:rPr>
        <w:t xml:space="preserve">             </w:t>
      </w:r>
      <w:proofErr w:type="spellStart"/>
      <w:r w:rsidRPr="00F347BF">
        <w:rPr>
          <w:rFonts w:ascii="Times New Roman" w:eastAsia="Calibri" w:hAnsi="Times New Roman" w:cs="Times New Roman"/>
          <w:kern w:val="0"/>
          <w:sz w:val="28"/>
          <w:szCs w:val="28"/>
          <w:lang w:val="ru-RU"/>
          <w14:ligatures w14:val="none"/>
        </w:rPr>
        <w:t>Було</w:t>
      </w:r>
      <w:proofErr w:type="spellEnd"/>
      <w:r w:rsidRPr="00F347BF">
        <w:rPr>
          <w:rFonts w:ascii="Times New Roman" w:eastAsia="Calibri" w:hAnsi="Times New Roman" w:cs="Times New Roman"/>
          <w:kern w:val="0"/>
          <w:sz w:val="28"/>
          <w:szCs w:val="28"/>
          <w:lang w:val="ru-RU"/>
          <w14:ligatures w14:val="none"/>
        </w:rPr>
        <w:t xml:space="preserve"> передано </w:t>
      </w:r>
      <w:proofErr w:type="spellStart"/>
      <w:r w:rsidRPr="00F347BF">
        <w:rPr>
          <w:rFonts w:ascii="Times New Roman" w:eastAsia="Calibri" w:hAnsi="Times New Roman" w:cs="Times New Roman"/>
          <w:kern w:val="0"/>
          <w:sz w:val="28"/>
          <w:szCs w:val="28"/>
          <w:lang w:val="ru-RU"/>
          <w14:ligatures w14:val="none"/>
        </w:rPr>
        <w:t>від</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Управління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освіти</w:t>
      </w:r>
      <w:proofErr w:type="spellEnd"/>
      <w:r w:rsidRPr="00F347BF">
        <w:rPr>
          <w:rFonts w:ascii="Times New Roman" w:eastAsia="Calibri" w:hAnsi="Times New Roman" w:cs="Times New Roman"/>
          <w:kern w:val="0"/>
          <w:sz w:val="28"/>
          <w:szCs w:val="28"/>
          <w:lang w:val="ru-RU"/>
          <w14:ligatures w14:val="none"/>
        </w:rPr>
        <w:t xml:space="preserve"> і науки </w:t>
      </w:r>
      <w:proofErr w:type="spellStart"/>
      <w:r w:rsidRPr="00F347BF">
        <w:rPr>
          <w:rFonts w:ascii="Times New Roman" w:eastAsia="Calibri" w:hAnsi="Times New Roman" w:cs="Times New Roman"/>
          <w:kern w:val="0"/>
          <w:sz w:val="28"/>
          <w:szCs w:val="28"/>
          <w:lang w:val="ru-RU"/>
          <w14:ligatures w14:val="none"/>
        </w:rPr>
        <w:t>Сумської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міської</w:t>
      </w:r>
      <w:proofErr w:type="spellEnd"/>
      <w:r w:rsidRPr="00F347BF">
        <w:rPr>
          <w:rFonts w:ascii="Times New Roman" w:eastAsia="Calibri" w:hAnsi="Times New Roman" w:cs="Times New Roman"/>
          <w:kern w:val="0"/>
          <w:sz w:val="28"/>
          <w:szCs w:val="28"/>
          <w:lang w:val="ru-RU"/>
          <w14:ligatures w14:val="none"/>
        </w:rPr>
        <w:t xml:space="preserve"> ради:</w:t>
      </w:r>
    </w:p>
    <w:p w14:paraId="3C82889F" w14:textId="77777777" w:rsidR="00F347BF" w:rsidRPr="00F347BF" w:rsidRDefault="00F347BF" w:rsidP="00F347BF">
      <w:pPr>
        <w:numPr>
          <w:ilvl w:val="0"/>
          <w:numId w:val="1"/>
        </w:numPr>
        <w:spacing w:after="0" w:line="240" w:lineRule="auto"/>
        <w:contextualSpacing/>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14:ligatures w14:val="none"/>
        </w:rPr>
        <w:t>г</w:t>
      </w:r>
      <w:proofErr w:type="spellStart"/>
      <w:r w:rsidRPr="00F347BF">
        <w:rPr>
          <w:rFonts w:ascii="Times New Roman" w:eastAsia="Calibri" w:hAnsi="Times New Roman" w:cs="Times New Roman"/>
          <w:kern w:val="0"/>
          <w:sz w:val="28"/>
          <w:szCs w:val="28"/>
          <w:lang w:val="ru-RU"/>
          <w14:ligatures w14:val="none"/>
        </w:rPr>
        <w:t>енератор</w:t>
      </w:r>
      <w:proofErr w:type="spellEnd"/>
      <w:r w:rsidRPr="00F347BF">
        <w:rPr>
          <w:rFonts w:ascii="Times New Roman" w:eastAsia="Calibri" w:hAnsi="Times New Roman" w:cs="Times New Roman"/>
          <w:kern w:val="0"/>
          <w:sz w:val="28"/>
          <w:szCs w:val="28"/>
          <w:lang w:val="ru-RU"/>
          <w14:ligatures w14:val="none"/>
        </w:rPr>
        <w:t xml:space="preserve"> 7,9 кВт в </w:t>
      </w:r>
      <w:proofErr w:type="spellStart"/>
      <w:r w:rsidRPr="00F347BF">
        <w:rPr>
          <w:rFonts w:ascii="Times New Roman" w:eastAsia="Calibri" w:hAnsi="Times New Roman" w:cs="Times New Roman"/>
          <w:kern w:val="0"/>
          <w:sz w:val="28"/>
          <w:szCs w:val="28"/>
          <w:lang w:val="ru-RU"/>
          <w14:ligatures w14:val="none"/>
        </w:rPr>
        <w:t>кількості</w:t>
      </w:r>
      <w:proofErr w:type="spellEnd"/>
      <w:r w:rsidRPr="00F347BF">
        <w:rPr>
          <w:rFonts w:ascii="Times New Roman" w:eastAsia="Calibri" w:hAnsi="Times New Roman" w:cs="Times New Roman"/>
          <w:kern w:val="0"/>
          <w:sz w:val="28"/>
          <w:szCs w:val="28"/>
          <w:lang w:val="ru-RU"/>
          <w14:ligatures w14:val="none"/>
        </w:rPr>
        <w:t xml:space="preserve"> 1 шт. на суму 66832,00 грн.</w:t>
      </w:r>
      <w:r w:rsidRPr="00F347BF">
        <w:rPr>
          <w:rFonts w:ascii="Times New Roman" w:eastAsia="Calibri" w:hAnsi="Times New Roman" w:cs="Times New Roman"/>
          <w:kern w:val="0"/>
          <w:sz w:val="28"/>
          <w:szCs w:val="28"/>
          <w14:ligatures w14:val="none"/>
        </w:rPr>
        <w:t>;</w:t>
      </w:r>
    </w:p>
    <w:p w14:paraId="76BFFF7E" w14:textId="77777777" w:rsidR="00F347BF" w:rsidRPr="00F347BF" w:rsidRDefault="00F347BF" w:rsidP="00F347BF">
      <w:pPr>
        <w:numPr>
          <w:ilvl w:val="0"/>
          <w:numId w:val="1"/>
        </w:numPr>
        <w:spacing w:after="0" w:line="240" w:lineRule="auto"/>
        <w:contextualSpacing/>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14:ligatures w14:val="none"/>
        </w:rPr>
        <w:t>г</w:t>
      </w:r>
      <w:proofErr w:type="spellStart"/>
      <w:r w:rsidRPr="00F347BF">
        <w:rPr>
          <w:rFonts w:ascii="Times New Roman" w:eastAsia="Calibri" w:hAnsi="Times New Roman" w:cs="Times New Roman"/>
          <w:kern w:val="0"/>
          <w:sz w:val="28"/>
          <w:szCs w:val="28"/>
          <w:lang w:val="ru-RU"/>
          <w14:ligatures w14:val="none"/>
        </w:rPr>
        <w:t>енератор</w:t>
      </w:r>
      <w:proofErr w:type="spellEnd"/>
      <w:r w:rsidRPr="00F347BF">
        <w:rPr>
          <w:rFonts w:ascii="Times New Roman" w:eastAsia="Calibri" w:hAnsi="Times New Roman" w:cs="Times New Roman"/>
          <w:kern w:val="0"/>
          <w:sz w:val="28"/>
          <w:szCs w:val="28"/>
          <w:lang w:val="ru-RU"/>
          <w14:ligatures w14:val="none"/>
        </w:rPr>
        <w:t xml:space="preserve"> 6,5 кВт в </w:t>
      </w:r>
      <w:proofErr w:type="spellStart"/>
      <w:r w:rsidRPr="00F347BF">
        <w:rPr>
          <w:rFonts w:ascii="Times New Roman" w:eastAsia="Calibri" w:hAnsi="Times New Roman" w:cs="Times New Roman"/>
          <w:kern w:val="0"/>
          <w:sz w:val="28"/>
          <w:szCs w:val="28"/>
          <w:lang w:val="ru-RU"/>
          <w14:ligatures w14:val="none"/>
        </w:rPr>
        <w:t>кількості</w:t>
      </w:r>
      <w:proofErr w:type="spellEnd"/>
      <w:r w:rsidRPr="00F347BF">
        <w:rPr>
          <w:rFonts w:ascii="Times New Roman" w:eastAsia="Calibri" w:hAnsi="Times New Roman" w:cs="Times New Roman"/>
          <w:kern w:val="0"/>
          <w:sz w:val="28"/>
          <w:szCs w:val="28"/>
          <w:lang w:val="ru-RU"/>
          <w14:ligatures w14:val="none"/>
        </w:rPr>
        <w:t xml:space="preserve"> 1 </w:t>
      </w:r>
      <w:proofErr w:type="spellStart"/>
      <w:r w:rsidRPr="00F347BF">
        <w:rPr>
          <w:rFonts w:ascii="Times New Roman" w:eastAsia="Calibri" w:hAnsi="Times New Roman" w:cs="Times New Roman"/>
          <w:kern w:val="0"/>
          <w:sz w:val="28"/>
          <w:szCs w:val="28"/>
          <w:lang w:val="ru-RU"/>
          <w14:ligatures w14:val="none"/>
        </w:rPr>
        <w:t>шт</w:t>
      </w:r>
      <w:proofErr w:type="spellEnd"/>
      <w:r w:rsidRPr="00F347BF">
        <w:rPr>
          <w:rFonts w:ascii="Times New Roman" w:eastAsia="Calibri" w:hAnsi="Times New Roman" w:cs="Times New Roman"/>
          <w:kern w:val="0"/>
          <w:sz w:val="28"/>
          <w:szCs w:val="28"/>
          <w:lang w:val="ru-RU"/>
          <w14:ligatures w14:val="none"/>
        </w:rPr>
        <w:t xml:space="preserve"> на суму 40000,00 грн.</w:t>
      </w:r>
      <w:r w:rsidRPr="00F347BF">
        <w:rPr>
          <w:rFonts w:ascii="Times New Roman" w:eastAsia="Calibri" w:hAnsi="Times New Roman" w:cs="Times New Roman"/>
          <w:kern w:val="0"/>
          <w:sz w:val="28"/>
          <w:szCs w:val="28"/>
          <w14:ligatures w14:val="none"/>
        </w:rPr>
        <w:t>;</w:t>
      </w:r>
    </w:p>
    <w:p w14:paraId="3EB98CC5" w14:textId="77777777" w:rsidR="00F347BF" w:rsidRPr="00F347BF" w:rsidRDefault="00F347BF" w:rsidP="00F347BF">
      <w:pPr>
        <w:numPr>
          <w:ilvl w:val="0"/>
          <w:numId w:val="1"/>
        </w:numPr>
        <w:spacing w:after="0" w:line="240" w:lineRule="auto"/>
        <w:ind w:firstLine="709"/>
        <w:contextualSpacing/>
        <w:jc w:val="both"/>
        <w:rPr>
          <w:rFonts w:ascii="Times New Roman" w:eastAsia="Calibri" w:hAnsi="Times New Roman" w:cs="Times New Roman"/>
          <w:kern w:val="0"/>
          <w:sz w:val="28"/>
          <w:szCs w:val="28"/>
          <w:lang w:val="ru-RU"/>
          <w14:ligatures w14:val="none"/>
        </w:rPr>
      </w:pPr>
      <w:r w:rsidRPr="00F347BF">
        <w:rPr>
          <w:rFonts w:ascii="Times New Roman" w:eastAsia="Calibri" w:hAnsi="Times New Roman" w:cs="Times New Roman"/>
          <w:kern w:val="0"/>
          <w:sz w:val="28"/>
          <w:szCs w:val="28"/>
          <w14:ligatures w14:val="none"/>
        </w:rPr>
        <w:t>н</w:t>
      </w:r>
      <w:proofErr w:type="spellStart"/>
      <w:r w:rsidRPr="00F347BF">
        <w:rPr>
          <w:rFonts w:ascii="Times New Roman" w:eastAsia="Calibri" w:hAnsi="Times New Roman" w:cs="Times New Roman"/>
          <w:kern w:val="0"/>
          <w:sz w:val="28"/>
          <w:szCs w:val="28"/>
          <w:lang w:val="ru-RU"/>
          <w14:ligatures w14:val="none"/>
        </w:rPr>
        <w:t>абір</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розвитку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дітей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раннього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віку</w:t>
      </w:r>
      <w:proofErr w:type="spellEnd"/>
      <w:r w:rsidRPr="00F347BF">
        <w:rPr>
          <w:rFonts w:ascii="Times New Roman" w:eastAsia="Calibri" w:hAnsi="Times New Roman" w:cs="Times New Roman"/>
          <w:kern w:val="0"/>
          <w:sz w:val="28"/>
          <w:szCs w:val="28"/>
          <w:lang w:val="ru-RU"/>
          <w14:ligatures w14:val="none"/>
        </w:rPr>
        <w:t xml:space="preserve"> в  </w:t>
      </w:r>
      <w:proofErr w:type="spellStart"/>
      <w:r w:rsidRPr="00F347BF">
        <w:rPr>
          <w:rFonts w:ascii="Times New Roman" w:eastAsia="Calibri" w:hAnsi="Times New Roman" w:cs="Times New Roman"/>
          <w:kern w:val="0"/>
          <w:sz w:val="28"/>
          <w:szCs w:val="28"/>
          <w:lang w:val="ru-RU"/>
          <w14:ligatures w14:val="none"/>
        </w:rPr>
        <w:t>кількості</w:t>
      </w:r>
      <w:proofErr w:type="spellEnd"/>
      <w:r w:rsidRPr="00F347BF">
        <w:rPr>
          <w:rFonts w:ascii="Times New Roman" w:eastAsia="Calibri" w:hAnsi="Times New Roman" w:cs="Times New Roman"/>
          <w:kern w:val="0"/>
          <w:sz w:val="28"/>
          <w:szCs w:val="28"/>
          <w:lang w:val="ru-RU"/>
          <w14:ligatures w14:val="none"/>
        </w:rPr>
        <w:t xml:space="preserve"> 1 </w:t>
      </w:r>
      <w:proofErr w:type="spellStart"/>
      <w:r w:rsidRPr="00F347BF">
        <w:rPr>
          <w:rFonts w:ascii="Times New Roman" w:eastAsia="Calibri" w:hAnsi="Times New Roman" w:cs="Times New Roman"/>
          <w:kern w:val="0"/>
          <w:sz w:val="28"/>
          <w:szCs w:val="28"/>
          <w:lang w:val="ru-RU"/>
          <w14:ligatures w14:val="none"/>
        </w:rPr>
        <w:t>шт</w:t>
      </w:r>
      <w:proofErr w:type="spellEnd"/>
      <w:r w:rsidRPr="00F347BF">
        <w:rPr>
          <w:rFonts w:ascii="Times New Roman" w:eastAsia="Calibri" w:hAnsi="Times New Roman" w:cs="Times New Roman"/>
          <w:kern w:val="0"/>
          <w:sz w:val="28"/>
          <w:szCs w:val="28"/>
          <w:lang w:val="ru-RU"/>
          <w14:ligatures w14:val="none"/>
        </w:rPr>
        <w:t xml:space="preserve"> на суму 6323,21 грн. (</w:t>
      </w:r>
      <w:proofErr w:type="spellStart"/>
      <w:r w:rsidRPr="00F347BF">
        <w:rPr>
          <w:rFonts w:ascii="Times New Roman" w:eastAsia="Calibri" w:hAnsi="Times New Roman" w:cs="Times New Roman"/>
          <w:kern w:val="0"/>
          <w:sz w:val="28"/>
          <w:szCs w:val="28"/>
          <w:lang w:val="ru-RU"/>
          <w14:ligatures w14:val="none"/>
        </w:rPr>
        <w:t>гуманітарна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допомога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від</w:t>
      </w:r>
      <w:proofErr w:type="spellEnd"/>
      <w:r w:rsidRPr="00F347BF">
        <w:rPr>
          <w:rFonts w:ascii="Times New Roman" w:eastAsia="Calibri" w:hAnsi="Times New Roman" w:cs="Times New Roman"/>
          <w:kern w:val="0"/>
          <w:sz w:val="28"/>
          <w:szCs w:val="28"/>
          <w:lang w:val="ru-RU"/>
          <w14:ligatures w14:val="none"/>
        </w:rPr>
        <w:t xml:space="preserve"> ЮНІСЕФ).</w:t>
      </w:r>
    </w:p>
    <w:p w14:paraId="6F5A2F1D" w14:textId="77777777" w:rsidR="00F347BF" w:rsidRPr="00F347BF" w:rsidRDefault="00F347BF" w:rsidP="00F347BF">
      <w:pPr>
        <w:spacing w:after="0" w:line="240" w:lineRule="auto"/>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lang w:val="ru-RU"/>
          <w14:ligatures w14:val="none"/>
        </w:rPr>
        <w:t xml:space="preserve">          </w:t>
      </w:r>
      <w:r w:rsidRPr="00F347BF">
        <w:rPr>
          <w:rFonts w:ascii="Times New Roman" w:eastAsia="Calibri" w:hAnsi="Times New Roman" w:cs="Times New Roman"/>
          <w:kern w:val="0"/>
          <w:sz w:val="28"/>
          <w:szCs w:val="28"/>
          <w14:ligatures w14:val="none"/>
        </w:rPr>
        <w:t>В</w:t>
      </w:r>
      <w:proofErr w:type="spellStart"/>
      <w:r w:rsidRPr="00F347BF">
        <w:rPr>
          <w:rFonts w:ascii="Times New Roman" w:eastAsia="Calibri" w:hAnsi="Times New Roman" w:cs="Times New Roman"/>
          <w:kern w:val="0"/>
          <w:sz w:val="28"/>
          <w:szCs w:val="28"/>
          <w:lang w:val="ru-RU"/>
          <w14:ligatures w14:val="none"/>
        </w:rPr>
        <w:t>ід</w:t>
      </w:r>
      <w:proofErr w:type="spellEnd"/>
      <w:r w:rsidRPr="00F347BF">
        <w:rPr>
          <w:rFonts w:ascii="Times New Roman" w:eastAsia="Calibri" w:hAnsi="Times New Roman" w:cs="Times New Roman"/>
          <w:kern w:val="0"/>
          <w:sz w:val="28"/>
          <w:szCs w:val="28"/>
          <w:lang w:val="ru-RU"/>
          <w14:ligatures w14:val="none"/>
        </w:rPr>
        <w:t xml:space="preserve"> КП ЕЗО «</w:t>
      </w:r>
      <w:proofErr w:type="spellStart"/>
      <w:r w:rsidRPr="00F347BF">
        <w:rPr>
          <w:rFonts w:ascii="Times New Roman" w:eastAsia="Calibri" w:hAnsi="Times New Roman" w:cs="Times New Roman"/>
          <w:kern w:val="0"/>
          <w:sz w:val="28"/>
          <w:szCs w:val="28"/>
          <w:lang w:val="ru-RU"/>
          <w14:ligatures w14:val="none"/>
        </w:rPr>
        <w:t>Міськсвітло</w:t>
      </w:r>
      <w:proofErr w:type="spellEnd"/>
      <w:r w:rsidRPr="00F347BF">
        <w:rPr>
          <w:rFonts w:ascii="Times New Roman" w:eastAsia="Calibri" w:hAnsi="Times New Roman" w:cs="Times New Roman"/>
          <w:kern w:val="0"/>
          <w:sz w:val="28"/>
          <w:szCs w:val="28"/>
          <w:lang w:val="ru-RU"/>
          <w14:ligatures w14:val="none"/>
        </w:rPr>
        <w:t xml:space="preserve">» СМР </w:t>
      </w:r>
      <w:r w:rsidRPr="00F347BF">
        <w:rPr>
          <w:rFonts w:ascii="Times New Roman" w:eastAsia="Calibri" w:hAnsi="Times New Roman" w:cs="Times New Roman"/>
          <w:kern w:val="0"/>
          <w:sz w:val="28"/>
          <w:szCs w:val="28"/>
          <w14:ligatures w14:val="none"/>
        </w:rPr>
        <w:t>б</w:t>
      </w:r>
      <w:proofErr w:type="spellStart"/>
      <w:r w:rsidRPr="00F347BF">
        <w:rPr>
          <w:rFonts w:ascii="Times New Roman" w:eastAsia="Calibri" w:hAnsi="Times New Roman" w:cs="Times New Roman"/>
          <w:kern w:val="0"/>
          <w:sz w:val="28"/>
          <w:szCs w:val="28"/>
          <w:lang w:val="ru-RU"/>
          <w14:ligatures w14:val="none"/>
        </w:rPr>
        <w:t>уло</w:t>
      </w:r>
      <w:proofErr w:type="spellEnd"/>
      <w:r w:rsidRPr="00F347BF">
        <w:rPr>
          <w:rFonts w:ascii="Times New Roman" w:eastAsia="Calibri" w:hAnsi="Times New Roman" w:cs="Times New Roman"/>
          <w:kern w:val="0"/>
          <w:sz w:val="28"/>
          <w:szCs w:val="28"/>
          <w:lang w:val="ru-RU"/>
          <w14:ligatures w14:val="none"/>
        </w:rPr>
        <w:t xml:space="preserve"> передано</w:t>
      </w:r>
      <w:r w:rsidRPr="00F347BF">
        <w:rPr>
          <w:rFonts w:ascii="Times New Roman" w:eastAsia="Calibri" w:hAnsi="Times New Roman" w:cs="Times New Roman"/>
          <w:kern w:val="0"/>
          <w:sz w:val="28"/>
          <w:szCs w:val="28"/>
          <w14:ligatures w14:val="none"/>
        </w:rPr>
        <w:t xml:space="preserve"> с</w:t>
      </w:r>
      <w:proofErr w:type="spellStart"/>
      <w:r w:rsidRPr="00F347BF">
        <w:rPr>
          <w:rFonts w:ascii="Times New Roman" w:eastAsia="Calibri" w:hAnsi="Times New Roman" w:cs="Times New Roman"/>
          <w:kern w:val="0"/>
          <w:sz w:val="28"/>
          <w:szCs w:val="28"/>
          <w:lang w:val="ru-RU"/>
          <w14:ligatures w14:val="none"/>
        </w:rPr>
        <w:t>онячні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світильники</w:t>
      </w:r>
      <w:proofErr w:type="spellEnd"/>
      <w:r w:rsidRPr="00F347BF">
        <w:rPr>
          <w:rFonts w:ascii="Times New Roman" w:eastAsia="Calibri" w:hAnsi="Times New Roman" w:cs="Times New Roman"/>
          <w:kern w:val="0"/>
          <w:sz w:val="28"/>
          <w:szCs w:val="28"/>
          <w:lang w:val="ru-RU"/>
          <w14:ligatures w14:val="none"/>
        </w:rPr>
        <w:t xml:space="preserve"> в </w:t>
      </w:r>
      <w:proofErr w:type="spellStart"/>
      <w:r w:rsidRPr="00F347BF">
        <w:rPr>
          <w:rFonts w:ascii="Times New Roman" w:eastAsia="Calibri" w:hAnsi="Times New Roman" w:cs="Times New Roman"/>
          <w:kern w:val="0"/>
          <w:sz w:val="28"/>
          <w:szCs w:val="28"/>
          <w:lang w:val="ru-RU"/>
          <w14:ligatures w14:val="none"/>
        </w:rPr>
        <w:t>кількості</w:t>
      </w:r>
      <w:proofErr w:type="spellEnd"/>
      <w:r w:rsidRPr="00F347BF">
        <w:rPr>
          <w:rFonts w:ascii="Times New Roman" w:eastAsia="Calibri" w:hAnsi="Times New Roman" w:cs="Times New Roman"/>
          <w:kern w:val="0"/>
          <w:sz w:val="28"/>
          <w:szCs w:val="28"/>
          <w:lang w:val="ru-RU"/>
          <w14:ligatures w14:val="none"/>
        </w:rPr>
        <w:t xml:space="preserve"> 2 </w:t>
      </w:r>
      <w:proofErr w:type="spellStart"/>
      <w:r w:rsidRPr="00F347BF">
        <w:rPr>
          <w:rFonts w:ascii="Times New Roman" w:eastAsia="Calibri" w:hAnsi="Times New Roman" w:cs="Times New Roman"/>
          <w:kern w:val="0"/>
          <w:sz w:val="28"/>
          <w:szCs w:val="28"/>
          <w:lang w:val="ru-RU"/>
          <w14:ligatures w14:val="none"/>
        </w:rPr>
        <w:t>шт</w:t>
      </w:r>
      <w:proofErr w:type="spellEnd"/>
      <w:r w:rsidRPr="00F347BF">
        <w:rPr>
          <w:rFonts w:ascii="Times New Roman" w:eastAsia="Calibri" w:hAnsi="Times New Roman" w:cs="Times New Roman"/>
          <w:kern w:val="0"/>
          <w:sz w:val="28"/>
          <w:szCs w:val="28"/>
          <w:lang w:val="ru-RU"/>
          <w14:ligatures w14:val="none"/>
        </w:rPr>
        <w:t xml:space="preserve"> на суму 20131,58 грн.</w:t>
      </w:r>
      <w:r w:rsidRPr="00F347BF">
        <w:rPr>
          <w:rFonts w:ascii="Times New Roman" w:eastAsia="Calibri" w:hAnsi="Times New Roman" w:cs="Times New Roman"/>
          <w:kern w:val="0"/>
          <w:sz w:val="28"/>
          <w:szCs w:val="28"/>
          <w14:ligatures w14:val="none"/>
        </w:rPr>
        <w:t>.</w:t>
      </w:r>
    </w:p>
    <w:p w14:paraId="71CE6BA9" w14:textId="77777777" w:rsidR="00F347BF" w:rsidRPr="00F347BF" w:rsidRDefault="00F347BF" w:rsidP="00F347BF">
      <w:pPr>
        <w:spacing w:after="0" w:line="240" w:lineRule="auto"/>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lang w:val="ru-RU"/>
          <w14:ligatures w14:val="none"/>
        </w:rPr>
        <w:t xml:space="preserve">          </w:t>
      </w:r>
      <w:r w:rsidRPr="00F347BF">
        <w:rPr>
          <w:rFonts w:ascii="Times New Roman" w:eastAsia="Calibri" w:hAnsi="Times New Roman" w:cs="Times New Roman"/>
          <w:kern w:val="0"/>
          <w:sz w:val="28"/>
          <w:szCs w:val="28"/>
          <w14:ligatures w14:val="none"/>
        </w:rPr>
        <w:t>В</w:t>
      </w:r>
      <w:proofErr w:type="spellStart"/>
      <w:r w:rsidRPr="00F347BF">
        <w:rPr>
          <w:rFonts w:ascii="Times New Roman" w:eastAsia="Calibri" w:hAnsi="Times New Roman" w:cs="Times New Roman"/>
          <w:kern w:val="0"/>
          <w:sz w:val="28"/>
          <w:szCs w:val="28"/>
          <w:lang w:val="ru-RU"/>
          <w14:ligatures w14:val="none"/>
        </w:rPr>
        <w:t>ід</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Виконавчого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комітету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Сумської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міської</w:t>
      </w:r>
      <w:proofErr w:type="spellEnd"/>
      <w:r w:rsidRPr="00F347BF">
        <w:rPr>
          <w:rFonts w:ascii="Times New Roman" w:eastAsia="Calibri" w:hAnsi="Times New Roman" w:cs="Times New Roman"/>
          <w:kern w:val="0"/>
          <w:sz w:val="28"/>
          <w:szCs w:val="28"/>
          <w:lang w:val="ru-RU"/>
          <w14:ligatures w14:val="none"/>
        </w:rPr>
        <w:t xml:space="preserve"> ради </w:t>
      </w:r>
      <w:r w:rsidRPr="00F347BF">
        <w:rPr>
          <w:rFonts w:ascii="Times New Roman" w:eastAsia="Calibri" w:hAnsi="Times New Roman" w:cs="Times New Roman"/>
          <w:kern w:val="0"/>
          <w:sz w:val="28"/>
          <w:szCs w:val="28"/>
          <w14:ligatures w14:val="none"/>
        </w:rPr>
        <w:t>б</w:t>
      </w:r>
      <w:proofErr w:type="spellStart"/>
      <w:r w:rsidRPr="00F347BF">
        <w:rPr>
          <w:rFonts w:ascii="Times New Roman" w:eastAsia="Calibri" w:hAnsi="Times New Roman" w:cs="Times New Roman"/>
          <w:kern w:val="0"/>
          <w:sz w:val="28"/>
          <w:szCs w:val="28"/>
          <w:lang w:val="ru-RU"/>
          <w14:ligatures w14:val="none"/>
        </w:rPr>
        <w:t>уло</w:t>
      </w:r>
      <w:proofErr w:type="spellEnd"/>
      <w:r w:rsidRPr="00F347BF">
        <w:rPr>
          <w:rFonts w:ascii="Times New Roman" w:eastAsia="Calibri" w:hAnsi="Times New Roman" w:cs="Times New Roman"/>
          <w:kern w:val="0"/>
          <w:sz w:val="28"/>
          <w:szCs w:val="28"/>
          <w:lang w:val="ru-RU"/>
          <w14:ligatures w14:val="none"/>
        </w:rPr>
        <w:t xml:space="preserve"> передано</w:t>
      </w:r>
      <w:r w:rsidRPr="00F347BF">
        <w:rPr>
          <w:rFonts w:ascii="Times New Roman" w:eastAsia="Calibri" w:hAnsi="Times New Roman" w:cs="Times New Roman"/>
          <w:kern w:val="0"/>
          <w:sz w:val="28"/>
          <w:szCs w:val="28"/>
          <w14:ligatures w14:val="none"/>
        </w:rPr>
        <w:t xml:space="preserve"> з</w:t>
      </w:r>
      <w:proofErr w:type="spellStart"/>
      <w:r w:rsidRPr="00F347BF">
        <w:rPr>
          <w:rFonts w:ascii="Times New Roman" w:eastAsia="Calibri" w:hAnsi="Times New Roman" w:cs="Times New Roman"/>
          <w:kern w:val="0"/>
          <w:sz w:val="28"/>
          <w:szCs w:val="28"/>
          <w:lang w:val="ru-RU"/>
          <w14:ligatures w14:val="none"/>
        </w:rPr>
        <w:t>арядн</w:t>
      </w:r>
      <w:proofErr w:type="spellEnd"/>
      <w:r w:rsidRPr="00F347BF">
        <w:rPr>
          <w:rFonts w:ascii="Times New Roman" w:eastAsia="Calibri" w:hAnsi="Times New Roman" w:cs="Times New Roman"/>
          <w:kern w:val="0"/>
          <w:sz w:val="28"/>
          <w:szCs w:val="28"/>
          <w14:ligatures w14:val="none"/>
        </w:rPr>
        <w:t>у</w:t>
      </w:r>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станці</w:t>
      </w:r>
      <w:proofErr w:type="spellEnd"/>
      <w:r w:rsidRPr="00F347BF">
        <w:rPr>
          <w:rFonts w:ascii="Times New Roman" w:eastAsia="Calibri" w:hAnsi="Times New Roman" w:cs="Times New Roman"/>
          <w:kern w:val="0"/>
          <w:sz w:val="28"/>
          <w:szCs w:val="28"/>
          <w14:ligatures w14:val="none"/>
        </w:rPr>
        <w:t>ю потужністю 1024 Вт*год в кількості 1шт на суму 46624,28 грн. .</w:t>
      </w:r>
    </w:p>
    <w:p w14:paraId="1705239D" w14:textId="77777777" w:rsidR="00F347BF" w:rsidRPr="00F347BF" w:rsidRDefault="00F347BF" w:rsidP="00F347BF">
      <w:pPr>
        <w:spacing w:after="0" w:line="240" w:lineRule="auto"/>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            Інформація про фінансову діяльність закладу освіти оприлюднювалася на Єдиному веб-порталі використання публічних коштів (Е-дата) та на веб-сайті закладу освіти де діє сторінка «Фінансова звітність», на якій висвітлюються питання кошторису, фінансової звітності про отримані бюджетні кошти та використані кошти.</w:t>
      </w:r>
    </w:p>
    <w:p w14:paraId="3B340332" w14:textId="77777777" w:rsidR="00F347BF" w:rsidRPr="00F347BF" w:rsidRDefault="00F347BF" w:rsidP="00F347BF">
      <w:pPr>
        <w:spacing w:after="0" w:line="240" w:lineRule="auto"/>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          Пріоритетними напрямами матеріально-технічного і навчально-матеріального забезпечення освітньої діяльності залишається облаштування укриття згідно чинних вимог, капітальний ремонт покрівлі основної будівлі (ПКД на суму 500 000 грн., розроблено 11.10.2025 року, поточний ремонт </w:t>
      </w:r>
      <w:r w:rsidRPr="00F347BF">
        <w:rPr>
          <w:rFonts w:ascii="Times New Roman" w:eastAsia="Calibri" w:hAnsi="Times New Roman" w:cs="Times New Roman"/>
          <w:kern w:val="0"/>
          <w:sz w:val="28"/>
          <w:szCs w:val="28"/>
          <w14:ligatures w14:val="none"/>
        </w:rPr>
        <w:lastRenderedPageBreak/>
        <w:t>покрівлі заплановано на липень 2026 року 199</w:t>
      </w:r>
      <w:r w:rsidRPr="00F347BF">
        <w:rPr>
          <w:rFonts w:ascii="Times New Roman" w:eastAsia="Calibri" w:hAnsi="Times New Roman" w:cs="Times New Roman"/>
          <w:kern w:val="0"/>
          <w:sz w:val="28"/>
          <w:szCs w:val="28"/>
          <w:lang w:val="ru-RU"/>
          <w14:ligatures w14:val="none"/>
        </w:rPr>
        <w:t> </w:t>
      </w:r>
      <w:r w:rsidRPr="00F347BF">
        <w:rPr>
          <w:rFonts w:ascii="Times New Roman" w:eastAsia="Calibri" w:hAnsi="Times New Roman" w:cs="Times New Roman"/>
          <w:kern w:val="0"/>
          <w:sz w:val="28"/>
          <w:szCs w:val="28"/>
          <w14:ligatures w14:val="none"/>
        </w:rPr>
        <w:t>839,00 грн) та поновлення предметно-ігрового середовища. Також заплановано поточний ремонт стін харчоблоку на суму 144</w:t>
      </w:r>
      <w:r w:rsidRPr="00F347BF">
        <w:rPr>
          <w:rFonts w:ascii="Times New Roman" w:eastAsia="Calibri" w:hAnsi="Times New Roman" w:cs="Times New Roman"/>
          <w:kern w:val="0"/>
          <w:sz w:val="28"/>
          <w:szCs w:val="28"/>
          <w:lang w:val="ru-RU"/>
          <w14:ligatures w14:val="none"/>
        </w:rPr>
        <w:t> </w:t>
      </w:r>
      <w:r w:rsidRPr="00F347BF">
        <w:rPr>
          <w:rFonts w:ascii="Times New Roman" w:eastAsia="Calibri" w:hAnsi="Times New Roman" w:cs="Times New Roman"/>
          <w:kern w:val="0"/>
          <w:sz w:val="28"/>
          <w:szCs w:val="28"/>
          <w14:ligatures w14:val="none"/>
        </w:rPr>
        <w:t>935,00 грн. (в зв’язку з руйнуванням внутрішнього кахельного покриття стін приміщення харчоблоку, що відбулися після влучання ворожого снаряду неподалік будівлі закладу дошкільної освіти).</w:t>
      </w:r>
    </w:p>
    <w:bookmarkEnd w:id="7"/>
    <w:p w14:paraId="556B61BD"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proofErr w:type="spellStart"/>
      <w:r w:rsidRPr="00F347BF">
        <w:rPr>
          <w:rFonts w:ascii="Times New Roman" w:eastAsia="Calibri" w:hAnsi="Times New Roman" w:cs="Times New Roman"/>
          <w:kern w:val="0"/>
          <w:sz w:val="28"/>
          <w:szCs w:val="28"/>
          <w14:ligatures w14:val="none"/>
        </w:rPr>
        <w:t>Постійнодіюча</w:t>
      </w:r>
      <w:proofErr w:type="spellEnd"/>
      <w:r w:rsidRPr="00F347BF">
        <w:rPr>
          <w:rFonts w:ascii="Times New Roman" w:eastAsia="Calibri" w:hAnsi="Times New Roman" w:cs="Times New Roman"/>
          <w:kern w:val="0"/>
          <w:sz w:val="28"/>
          <w:szCs w:val="28"/>
          <w14:ligatures w14:val="none"/>
        </w:rPr>
        <w:t xml:space="preserve"> комісія з охорони праці та безпеки життєдіяльності, систематично перевіряла стан спортивного та ігрового обладнання, меблів, стелі, теплового та електрогосподарства, зі складанням відповідних актів. </w:t>
      </w:r>
      <w:r w:rsidRPr="00F347BF">
        <w:rPr>
          <w:rFonts w:ascii="Times New Roman" w:eastAsia="Calibri" w:hAnsi="Times New Roman" w:cs="Times New Roman"/>
          <w:kern w:val="0"/>
          <w:sz w:val="28"/>
          <w:szCs w:val="28"/>
          <w:lang w:val="ru-RU"/>
          <w14:ligatures w14:val="none"/>
        </w:rPr>
        <w:t xml:space="preserve">Були </w:t>
      </w:r>
      <w:proofErr w:type="spellStart"/>
      <w:r w:rsidRPr="00F347BF">
        <w:rPr>
          <w:rFonts w:ascii="Times New Roman" w:eastAsia="Calibri" w:hAnsi="Times New Roman" w:cs="Times New Roman"/>
          <w:kern w:val="0"/>
          <w:sz w:val="28"/>
          <w:szCs w:val="28"/>
          <w:lang w:val="ru-RU"/>
          <w14:ligatures w14:val="none"/>
        </w:rPr>
        <w:t>визначені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чинники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які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загрожують</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життю</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здоров'ю</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здобувачів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освіти</w:t>
      </w:r>
      <w:proofErr w:type="spellEnd"/>
      <w:r w:rsidRPr="00F347BF">
        <w:rPr>
          <w:rFonts w:ascii="Times New Roman" w:eastAsia="Calibri" w:hAnsi="Times New Roman" w:cs="Times New Roman"/>
          <w:kern w:val="0"/>
          <w:sz w:val="28"/>
          <w:szCs w:val="28"/>
          <w14:ligatures w14:val="none"/>
        </w:rPr>
        <w:t xml:space="preserve"> та усунені.</w:t>
      </w:r>
    </w:p>
    <w:p w14:paraId="139181EE"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Інженером з охорони праці Калюжною Н.М. були переглянуті та оновлені інструкції з охорони праці. Постійно здійснювався контроль за необхідними і безпечними умовами праці за участю Якименко Н.І., завідувача закладу освіти. На нарадах розглядалися результати перевірок виконання вимог із питань охорони праці, техніки безпеки, протипожежної безпеки, питання про готовність закладу до нового навчального року, організація харчування та стану захворюваності  вихованців у групах, стан підготовки та організації роботи під час літнього періоду тощо. </w:t>
      </w:r>
    </w:p>
    <w:p w14:paraId="50323B03" w14:textId="77777777" w:rsidR="00F347BF" w:rsidRPr="00F347BF" w:rsidRDefault="00F347BF" w:rsidP="00F347BF">
      <w:pPr>
        <w:spacing w:after="0" w:line="240" w:lineRule="auto"/>
        <w:ind w:firstLine="708"/>
        <w:jc w:val="both"/>
        <w:rPr>
          <w:rFonts w:ascii="Times New Roman" w:eastAsia="Calibri" w:hAnsi="Times New Roman" w:cs="Times New Roman"/>
          <w:color w:val="EE0000"/>
          <w:kern w:val="0"/>
          <w:sz w:val="28"/>
          <w:szCs w:val="28"/>
          <w14:ligatures w14:val="none"/>
        </w:rPr>
      </w:pPr>
      <w:proofErr w:type="spellStart"/>
      <w:r w:rsidRPr="00F347BF">
        <w:rPr>
          <w:rFonts w:ascii="Times New Roman" w:eastAsia="Calibri" w:hAnsi="Times New Roman" w:cs="Times New Roman"/>
          <w:color w:val="000000"/>
          <w:kern w:val="0"/>
          <w:sz w:val="28"/>
          <w:szCs w:val="28"/>
          <w:lang w:val="ru-RU"/>
          <w14:ligatures w14:val="none"/>
        </w:rPr>
        <w:t>Традиційно</w:t>
      </w:r>
      <w:proofErr w:type="spellEnd"/>
      <w:r w:rsidRPr="00F347BF">
        <w:rPr>
          <w:rFonts w:ascii="Times New Roman" w:eastAsia="Calibri" w:hAnsi="Times New Roman" w:cs="Times New Roman"/>
          <w:color w:val="000000"/>
          <w:kern w:val="0"/>
          <w:sz w:val="28"/>
          <w:szCs w:val="28"/>
          <w:lang w:val="ru-RU"/>
          <w14:ligatures w14:val="none"/>
        </w:rPr>
        <w:t xml:space="preserve"> </w:t>
      </w:r>
      <w:proofErr w:type="spellStart"/>
      <w:r w:rsidRPr="00F347BF">
        <w:rPr>
          <w:rFonts w:ascii="Times New Roman" w:eastAsia="Calibri" w:hAnsi="Times New Roman" w:cs="Times New Roman"/>
          <w:color w:val="000000"/>
          <w:kern w:val="0"/>
          <w:sz w:val="28"/>
          <w:szCs w:val="28"/>
          <w:lang w:val="ru-RU"/>
          <w14:ligatures w14:val="none"/>
        </w:rPr>
        <w:t>були</w:t>
      </w:r>
      <w:proofErr w:type="spellEnd"/>
      <w:r w:rsidRPr="00F347BF">
        <w:rPr>
          <w:rFonts w:ascii="Times New Roman" w:eastAsia="Calibri" w:hAnsi="Times New Roman" w:cs="Times New Roman"/>
          <w:color w:val="000000"/>
          <w:kern w:val="0"/>
          <w:sz w:val="28"/>
          <w:szCs w:val="28"/>
          <w:lang w:val="ru-RU"/>
          <w14:ligatures w14:val="none"/>
        </w:rPr>
        <w:t xml:space="preserve"> </w:t>
      </w:r>
      <w:proofErr w:type="spellStart"/>
      <w:r w:rsidRPr="00F347BF">
        <w:rPr>
          <w:rFonts w:ascii="Times New Roman" w:eastAsia="Calibri" w:hAnsi="Times New Roman" w:cs="Times New Roman"/>
          <w:color w:val="000000"/>
          <w:kern w:val="0"/>
          <w:sz w:val="28"/>
          <w:szCs w:val="28"/>
          <w:lang w:val="ru-RU"/>
          <w14:ligatures w14:val="none"/>
        </w:rPr>
        <w:t>проведені</w:t>
      </w:r>
      <w:proofErr w:type="spellEnd"/>
      <w:r w:rsidRPr="00F347BF">
        <w:rPr>
          <w:rFonts w:ascii="Times New Roman" w:eastAsia="Calibri" w:hAnsi="Times New Roman" w:cs="Times New Roman"/>
          <w:color w:val="000000"/>
          <w:kern w:val="0"/>
          <w:sz w:val="28"/>
          <w:szCs w:val="28"/>
          <w:lang w:val="ru-RU"/>
          <w14:ligatures w14:val="none"/>
        </w:rPr>
        <w:t xml:space="preserve"> </w:t>
      </w:r>
      <w:proofErr w:type="spellStart"/>
      <w:r w:rsidRPr="00F347BF">
        <w:rPr>
          <w:rFonts w:ascii="Times New Roman" w:eastAsia="Calibri" w:hAnsi="Times New Roman" w:cs="Times New Roman"/>
          <w:color w:val="000000"/>
          <w:kern w:val="0"/>
          <w:sz w:val="28"/>
          <w:szCs w:val="28"/>
          <w:lang w:val="ru-RU"/>
          <w14:ligatures w14:val="none"/>
        </w:rPr>
        <w:t>Тиждень</w:t>
      </w:r>
      <w:proofErr w:type="spellEnd"/>
      <w:r w:rsidRPr="00F347BF">
        <w:rPr>
          <w:rFonts w:ascii="Times New Roman" w:eastAsia="Calibri" w:hAnsi="Times New Roman" w:cs="Times New Roman"/>
          <w:color w:val="000000"/>
          <w:kern w:val="0"/>
          <w:sz w:val="28"/>
          <w:szCs w:val="28"/>
          <w:lang w:val="ru-RU"/>
          <w14:ligatures w14:val="none"/>
        </w:rPr>
        <w:t xml:space="preserve"> </w:t>
      </w:r>
      <w:r w:rsidRPr="00F347BF">
        <w:rPr>
          <w:rFonts w:ascii="Times New Roman" w:eastAsia="Calibri" w:hAnsi="Times New Roman" w:cs="Times New Roman"/>
          <w:color w:val="000000"/>
          <w:kern w:val="0"/>
          <w:sz w:val="28"/>
          <w:szCs w:val="28"/>
          <w14:ligatures w14:val="none"/>
        </w:rPr>
        <w:t xml:space="preserve">«За </w:t>
      </w:r>
      <w:r w:rsidRPr="00F347BF">
        <w:rPr>
          <w:rFonts w:ascii="Times New Roman" w:eastAsia="Calibri" w:hAnsi="Times New Roman" w:cs="Times New Roman"/>
          <w:color w:val="000000"/>
          <w:kern w:val="0"/>
          <w:sz w:val="28"/>
          <w:szCs w:val="28"/>
          <w:lang w:val="ru-RU"/>
          <w14:ligatures w14:val="none"/>
        </w:rPr>
        <w:t>здоров</w:t>
      </w:r>
      <w:proofErr w:type="spellStart"/>
      <w:r w:rsidRPr="00F347BF">
        <w:rPr>
          <w:rFonts w:ascii="Times New Roman" w:eastAsia="Calibri" w:hAnsi="Times New Roman" w:cs="Times New Roman"/>
          <w:color w:val="000000"/>
          <w:kern w:val="0"/>
          <w:sz w:val="28"/>
          <w:szCs w:val="28"/>
          <w14:ligatures w14:val="none"/>
        </w:rPr>
        <w:t>ий</w:t>
      </w:r>
      <w:proofErr w:type="spellEnd"/>
      <w:r w:rsidRPr="00F347BF">
        <w:rPr>
          <w:rFonts w:ascii="Times New Roman" w:eastAsia="Calibri" w:hAnsi="Times New Roman" w:cs="Times New Roman"/>
          <w:color w:val="000000"/>
          <w:kern w:val="0"/>
          <w:sz w:val="28"/>
          <w:szCs w:val="28"/>
          <w:lang w:val="ru-RU"/>
          <w14:ligatures w14:val="none"/>
        </w:rPr>
        <w:t xml:space="preserve"> </w:t>
      </w:r>
      <w:proofErr w:type="spellStart"/>
      <w:r w:rsidRPr="00F347BF">
        <w:rPr>
          <w:rFonts w:ascii="Times New Roman" w:eastAsia="Calibri" w:hAnsi="Times New Roman" w:cs="Times New Roman"/>
          <w:color w:val="000000"/>
          <w:kern w:val="0"/>
          <w:sz w:val="28"/>
          <w:szCs w:val="28"/>
          <w:lang w:val="ru-RU"/>
          <w14:ligatures w14:val="none"/>
        </w:rPr>
        <w:t>спос</w:t>
      </w:r>
      <w:proofErr w:type="spellEnd"/>
      <w:r w:rsidRPr="00F347BF">
        <w:rPr>
          <w:rFonts w:ascii="Times New Roman" w:eastAsia="Calibri" w:hAnsi="Times New Roman" w:cs="Times New Roman"/>
          <w:color w:val="000000"/>
          <w:kern w:val="0"/>
          <w:sz w:val="28"/>
          <w:szCs w:val="28"/>
          <w14:ligatures w14:val="none"/>
        </w:rPr>
        <w:t>і</w:t>
      </w:r>
      <w:r w:rsidRPr="00F347BF">
        <w:rPr>
          <w:rFonts w:ascii="Times New Roman" w:eastAsia="Calibri" w:hAnsi="Times New Roman" w:cs="Times New Roman"/>
          <w:color w:val="000000"/>
          <w:kern w:val="0"/>
          <w:sz w:val="28"/>
          <w:szCs w:val="28"/>
          <w:lang w:val="ru-RU"/>
          <w14:ligatures w14:val="none"/>
        </w:rPr>
        <w:t xml:space="preserve">б </w:t>
      </w:r>
      <w:proofErr w:type="spellStart"/>
      <w:r w:rsidRPr="00F347BF">
        <w:rPr>
          <w:rFonts w:ascii="Times New Roman" w:eastAsia="Calibri" w:hAnsi="Times New Roman" w:cs="Times New Roman"/>
          <w:color w:val="000000"/>
          <w:kern w:val="0"/>
          <w:sz w:val="28"/>
          <w:szCs w:val="28"/>
          <w:lang w:val="ru-RU"/>
          <w14:ligatures w14:val="none"/>
        </w:rPr>
        <w:t>життя</w:t>
      </w:r>
      <w:proofErr w:type="spellEnd"/>
      <w:r w:rsidRPr="00F347BF">
        <w:rPr>
          <w:rFonts w:ascii="Times New Roman" w:eastAsia="Calibri" w:hAnsi="Times New Roman" w:cs="Times New Roman"/>
          <w:color w:val="000000"/>
          <w:kern w:val="0"/>
          <w:sz w:val="28"/>
          <w:szCs w:val="28"/>
          <w14:ligatures w14:val="none"/>
        </w:rPr>
        <w:t>»,</w:t>
      </w:r>
      <w:r w:rsidRPr="00F347BF">
        <w:rPr>
          <w:rFonts w:ascii="Times New Roman" w:eastAsia="Calibri" w:hAnsi="Times New Roman" w:cs="Times New Roman"/>
          <w:color w:val="000000"/>
          <w:kern w:val="0"/>
          <w:sz w:val="28"/>
          <w:szCs w:val="28"/>
          <w:lang w:val="ru-RU"/>
          <w14:ligatures w14:val="none"/>
        </w:rPr>
        <w:t xml:space="preserve"> </w:t>
      </w:r>
      <w:proofErr w:type="spellStart"/>
      <w:r w:rsidRPr="00F347BF">
        <w:rPr>
          <w:rFonts w:ascii="Times New Roman" w:eastAsia="Calibri" w:hAnsi="Times New Roman" w:cs="Times New Roman"/>
          <w:color w:val="000000"/>
          <w:kern w:val="0"/>
          <w:sz w:val="28"/>
          <w:szCs w:val="28"/>
          <w:lang w:val="ru-RU"/>
          <w14:ligatures w14:val="none"/>
        </w:rPr>
        <w:t>Тиж</w:t>
      </w:r>
      <w:proofErr w:type="spellEnd"/>
      <w:r w:rsidRPr="00F347BF">
        <w:rPr>
          <w:rFonts w:ascii="Times New Roman" w:eastAsia="Calibri" w:hAnsi="Times New Roman" w:cs="Times New Roman"/>
          <w:color w:val="000000"/>
          <w:kern w:val="0"/>
          <w:sz w:val="28"/>
          <w:szCs w:val="28"/>
          <w14:ligatures w14:val="none"/>
        </w:rPr>
        <w:t>де</w:t>
      </w:r>
      <w:r w:rsidRPr="00F347BF">
        <w:rPr>
          <w:rFonts w:ascii="Times New Roman" w:eastAsia="Calibri" w:hAnsi="Times New Roman" w:cs="Times New Roman"/>
          <w:color w:val="000000"/>
          <w:kern w:val="0"/>
          <w:sz w:val="28"/>
          <w:szCs w:val="28"/>
          <w:lang w:val="ru-RU"/>
          <w14:ligatures w14:val="none"/>
        </w:rPr>
        <w:t>н</w:t>
      </w:r>
      <w:r w:rsidRPr="00F347BF">
        <w:rPr>
          <w:rFonts w:ascii="Times New Roman" w:eastAsia="Calibri" w:hAnsi="Times New Roman" w:cs="Times New Roman"/>
          <w:color w:val="000000"/>
          <w:kern w:val="0"/>
          <w:sz w:val="28"/>
          <w:szCs w:val="28"/>
          <w14:ligatures w14:val="none"/>
        </w:rPr>
        <w:t>ь</w:t>
      </w:r>
      <w:r w:rsidRPr="00F347BF">
        <w:rPr>
          <w:rFonts w:ascii="Times New Roman" w:eastAsia="Calibri" w:hAnsi="Times New Roman" w:cs="Times New Roman"/>
          <w:color w:val="000000"/>
          <w:kern w:val="0"/>
          <w:sz w:val="28"/>
          <w:szCs w:val="28"/>
          <w:lang w:val="ru-RU"/>
          <w14:ligatures w14:val="none"/>
        </w:rPr>
        <w:t xml:space="preserve"> </w:t>
      </w:r>
      <w:proofErr w:type="spellStart"/>
      <w:r w:rsidRPr="00F347BF">
        <w:rPr>
          <w:rFonts w:ascii="Times New Roman" w:eastAsia="Calibri" w:hAnsi="Times New Roman" w:cs="Times New Roman"/>
          <w:color w:val="000000"/>
          <w:kern w:val="0"/>
          <w:sz w:val="28"/>
          <w:szCs w:val="28"/>
          <w:lang w:val="ru-RU"/>
          <w14:ligatures w14:val="none"/>
        </w:rPr>
        <w:t>безпеки</w:t>
      </w:r>
      <w:proofErr w:type="spellEnd"/>
      <w:r w:rsidRPr="00F347BF">
        <w:rPr>
          <w:rFonts w:ascii="Times New Roman" w:eastAsia="Calibri" w:hAnsi="Times New Roman" w:cs="Times New Roman"/>
          <w:color w:val="000000"/>
          <w:kern w:val="0"/>
          <w:sz w:val="28"/>
          <w:szCs w:val="28"/>
          <w:lang w:val="ru-RU"/>
          <w14:ligatures w14:val="none"/>
        </w:rPr>
        <w:t xml:space="preserve"> </w:t>
      </w:r>
      <w:r w:rsidRPr="00F347BF">
        <w:rPr>
          <w:rFonts w:ascii="Times New Roman" w:eastAsia="Calibri" w:hAnsi="Times New Roman" w:cs="Times New Roman"/>
          <w:color w:val="000000"/>
          <w:kern w:val="0"/>
          <w:sz w:val="28"/>
          <w:szCs w:val="28"/>
          <w14:ligatures w14:val="none"/>
        </w:rPr>
        <w:t>життєдіяльності. Для</w:t>
      </w:r>
      <w:r w:rsidRPr="00F347BF">
        <w:rPr>
          <w:rFonts w:ascii="Times New Roman" w:eastAsia="Calibri" w:hAnsi="Times New Roman" w:cs="Times New Roman"/>
          <w:kern w:val="0"/>
          <w:sz w:val="28"/>
          <w:szCs w:val="28"/>
          <w14:ligatures w14:val="none"/>
        </w:rPr>
        <w:t xml:space="preserve"> поліпшення обізнаності батьків у </w:t>
      </w:r>
      <w:proofErr w:type="spellStart"/>
      <w:r w:rsidRPr="00F347BF">
        <w:rPr>
          <w:rFonts w:ascii="Times New Roman" w:eastAsia="Calibri" w:hAnsi="Times New Roman" w:cs="Times New Roman"/>
          <w:kern w:val="0"/>
          <w:sz w:val="28"/>
          <w:szCs w:val="28"/>
          <w14:ligatures w14:val="none"/>
        </w:rPr>
        <w:t>вайбер</w:t>
      </w:r>
      <w:proofErr w:type="spellEnd"/>
      <w:r w:rsidRPr="00F347BF">
        <w:rPr>
          <w:rFonts w:ascii="Times New Roman" w:eastAsia="Calibri" w:hAnsi="Times New Roman" w:cs="Times New Roman"/>
          <w:kern w:val="0"/>
          <w:sz w:val="28"/>
          <w:szCs w:val="28"/>
          <w14:ligatures w14:val="none"/>
        </w:rPr>
        <w:t xml:space="preserve">-чатах для батьків розглядалися питання щодо формування навичок здорового способу життя, культурно-гігієнічних навичок та запобігання дитячого травматизму. За 2025/2026 навчальний рік випадків дитячого травматизму не зафіксовано, у квітні була зареєстрована мікро травма </w:t>
      </w:r>
      <w:r w:rsidRPr="00F347BF">
        <w:rPr>
          <w:rFonts w:ascii="Times New Roman" w:eastAsia="Calibri" w:hAnsi="Times New Roman" w:cs="Times New Roman"/>
          <w:color w:val="000000"/>
          <w:kern w:val="0"/>
          <w:sz w:val="28"/>
          <w:szCs w:val="28"/>
          <w14:ligatures w14:val="none"/>
        </w:rPr>
        <w:t>у вихованки Сидоренко Ніки (група № 14 «Віночок») про що складений акт.</w:t>
      </w:r>
    </w:p>
    <w:p w14:paraId="320EBABB"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lang w:val="ru-RU"/>
          <w14:ligatures w14:val="none"/>
        </w:rPr>
        <w:t xml:space="preserve">У </w:t>
      </w:r>
      <w:proofErr w:type="spellStart"/>
      <w:r w:rsidRPr="00F347BF">
        <w:rPr>
          <w:rFonts w:ascii="Times New Roman" w:eastAsia="Calibri" w:hAnsi="Times New Roman" w:cs="Times New Roman"/>
          <w:kern w:val="0"/>
          <w:sz w:val="28"/>
          <w:szCs w:val="28"/>
          <w:lang w:val="ru-RU"/>
          <w14:ligatures w14:val="none"/>
        </w:rPr>
        <w:t>закладі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освіти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були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створені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всі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умови</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виховання</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навчання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здорової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особистості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Упродовж</w:t>
      </w:r>
      <w:proofErr w:type="spellEnd"/>
      <w:r w:rsidRPr="00F347BF">
        <w:rPr>
          <w:rFonts w:ascii="Times New Roman" w:eastAsia="Calibri" w:hAnsi="Times New Roman" w:cs="Times New Roman"/>
          <w:kern w:val="0"/>
          <w:sz w:val="28"/>
          <w:szCs w:val="28"/>
          <w:lang w:val="ru-RU"/>
          <w14:ligatures w14:val="none"/>
        </w:rPr>
        <w:t xml:space="preserve"> року </w:t>
      </w:r>
      <w:proofErr w:type="spellStart"/>
      <w:r w:rsidRPr="00F347BF">
        <w:rPr>
          <w:rFonts w:ascii="Times New Roman" w:eastAsia="Calibri" w:hAnsi="Times New Roman" w:cs="Times New Roman"/>
          <w:kern w:val="0"/>
          <w:sz w:val="28"/>
          <w:szCs w:val="28"/>
          <w:lang w:val="ru-RU"/>
          <w14:ligatures w14:val="none"/>
        </w:rPr>
        <w:t>виконувалися</w:t>
      </w:r>
      <w:proofErr w:type="spellEnd"/>
      <w:r w:rsidRPr="00F347BF">
        <w:rPr>
          <w:rFonts w:ascii="Times New Roman" w:eastAsia="Calibri" w:hAnsi="Times New Roman" w:cs="Times New Roman"/>
          <w:kern w:val="0"/>
          <w:sz w:val="28"/>
          <w:szCs w:val="28"/>
          <w:lang w:val="ru-RU"/>
          <w14:ligatures w14:val="none"/>
        </w:rPr>
        <w:t xml:space="preserve"> заходи з </w:t>
      </w:r>
      <w:proofErr w:type="spellStart"/>
      <w:r w:rsidRPr="00F347BF">
        <w:rPr>
          <w:rFonts w:ascii="Times New Roman" w:eastAsia="Calibri" w:hAnsi="Times New Roman" w:cs="Times New Roman"/>
          <w:kern w:val="0"/>
          <w:sz w:val="28"/>
          <w:szCs w:val="28"/>
          <w:lang w:val="ru-RU"/>
          <w14:ligatures w14:val="none"/>
        </w:rPr>
        <w:t>попередження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інфекційних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захворювань</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профілактика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зору</w:t>
      </w:r>
      <w:proofErr w:type="spellEnd"/>
      <w:r w:rsidRPr="00F347BF">
        <w:rPr>
          <w:rFonts w:ascii="Times New Roman" w:eastAsia="Calibri" w:hAnsi="Times New Roman" w:cs="Times New Roman"/>
          <w:kern w:val="0"/>
          <w:sz w:val="28"/>
          <w:szCs w:val="28"/>
          <w:lang w:val="ru-RU"/>
          <w14:ligatures w14:val="none"/>
        </w:rPr>
        <w:t xml:space="preserve">, заходи по </w:t>
      </w:r>
      <w:proofErr w:type="spellStart"/>
      <w:r w:rsidRPr="00F347BF">
        <w:rPr>
          <w:rFonts w:ascii="Times New Roman" w:eastAsia="Calibri" w:hAnsi="Times New Roman" w:cs="Times New Roman"/>
          <w:kern w:val="0"/>
          <w:sz w:val="28"/>
          <w:szCs w:val="28"/>
          <w14:ligatures w14:val="none"/>
        </w:rPr>
        <w:t>зміцн</w:t>
      </w:r>
      <w:r w:rsidRPr="00F347BF">
        <w:rPr>
          <w:rFonts w:ascii="Times New Roman" w:eastAsia="Calibri" w:hAnsi="Times New Roman" w:cs="Times New Roman"/>
          <w:kern w:val="0"/>
          <w:sz w:val="28"/>
          <w:szCs w:val="28"/>
          <w:lang w:val="ru-RU"/>
          <w14:ligatures w14:val="none"/>
        </w:rPr>
        <w:t>енню</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здоров'я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дітей</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профілактики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дитячого</w:t>
      </w:r>
      <w:proofErr w:type="spellEnd"/>
      <w:r w:rsidRPr="00F347BF">
        <w:rPr>
          <w:rFonts w:ascii="Times New Roman" w:eastAsia="Calibri" w:hAnsi="Times New Roman" w:cs="Times New Roman"/>
          <w:kern w:val="0"/>
          <w:sz w:val="28"/>
          <w:szCs w:val="28"/>
          <w:lang w:val="ru-RU"/>
          <w14:ligatures w14:val="none"/>
        </w:rPr>
        <w:t xml:space="preserve"> травматизму. У </w:t>
      </w:r>
      <w:proofErr w:type="spellStart"/>
      <w:r w:rsidRPr="00F347BF">
        <w:rPr>
          <w:rFonts w:ascii="Times New Roman" w:eastAsia="Calibri" w:hAnsi="Times New Roman" w:cs="Times New Roman"/>
          <w:kern w:val="0"/>
          <w:sz w:val="28"/>
          <w:szCs w:val="28"/>
          <w:lang w:val="ru-RU"/>
          <w14:ligatures w14:val="none"/>
        </w:rPr>
        <w:t>групах</w:t>
      </w:r>
      <w:proofErr w:type="spellEnd"/>
      <w:r w:rsidRPr="00F347BF">
        <w:rPr>
          <w:rFonts w:ascii="Times New Roman" w:eastAsia="Calibri" w:hAnsi="Times New Roman" w:cs="Times New Roman"/>
          <w:kern w:val="0"/>
          <w:sz w:val="28"/>
          <w:szCs w:val="28"/>
          <w14:ligatures w14:val="none"/>
        </w:rPr>
        <w:t>, приміщенні укриття</w:t>
      </w:r>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були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створені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безпечні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умови</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забезпечення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активної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життєдіяльності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дошкільників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упродовж</w:t>
      </w:r>
      <w:proofErr w:type="spellEnd"/>
      <w:r w:rsidRPr="00F347BF">
        <w:rPr>
          <w:rFonts w:ascii="Times New Roman" w:eastAsia="Calibri" w:hAnsi="Times New Roman" w:cs="Times New Roman"/>
          <w:kern w:val="0"/>
          <w:sz w:val="28"/>
          <w:szCs w:val="28"/>
          <w:lang w:val="ru-RU"/>
          <w14:ligatures w14:val="none"/>
        </w:rPr>
        <w:t xml:space="preserve"> дня. </w:t>
      </w:r>
      <w:proofErr w:type="spellStart"/>
      <w:r w:rsidRPr="00F347BF">
        <w:rPr>
          <w:rFonts w:ascii="Times New Roman" w:eastAsia="Calibri" w:hAnsi="Times New Roman" w:cs="Times New Roman"/>
          <w:kern w:val="0"/>
          <w:sz w:val="28"/>
          <w:szCs w:val="28"/>
          <w:lang w:val="ru-RU"/>
          <w14:ligatures w14:val="none"/>
        </w:rPr>
        <w:t>Кожна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дитина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була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забезпечена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індивідуальними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меблями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посудом</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постільною</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білизною</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Працівники</w:t>
      </w:r>
      <w:proofErr w:type="spellEnd"/>
      <w:r w:rsidRPr="00F347BF">
        <w:rPr>
          <w:rFonts w:ascii="Times New Roman" w:eastAsia="Calibri" w:hAnsi="Times New Roman" w:cs="Times New Roman"/>
          <w:kern w:val="0"/>
          <w:sz w:val="28"/>
          <w:szCs w:val="28"/>
          <w:lang w:val="ru-RU"/>
          <w14:ligatures w14:val="none"/>
        </w:rPr>
        <w:t xml:space="preserve"> закладу </w:t>
      </w:r>
      <w:proofErr w:type="spellStart"/>
      <w:r w:rsidRPr="00F347BF">
        <w:rPr>
          <w:rFonts w:ascii="Times New Roman" w:eastAsia="Calibri" w:hAnsi="Times New Roman" w:cs="Times New Roman"/>
          <w:kern w:val="0"/>
          <w:sz w:val="28"/>
          <w:szCs w:val="28"/>
          <w:lang w:val="ru-RU"/>
          <w14:ligatures w14:val="none"/>
        </w:rPr>
        <w:t>освіти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дотримувалися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санітарно-гігієнічних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вимог</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повітряного</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світлового</w:t>
      </w:r>
      <w:proofErr w:type="spellEnd"/>
      <w:r w:rsidRPr="00F347BF">
        <w:rPr>
          <w:rFonts w:ascii="Times New Roman" w:eastAsia="Calibri" w:hAnsi="Times New Roman" w:cs="Times New Roman"/>
          <w:kern w:val="0"/>
          <w:sz w:val="28"/>
          <w:szCs w:val="28"/>
          <w:lang w:val="ru-RU"/>
          <w14:ligatures w14:val="none"/>
        </w:rPr>
        <w:t xml:space="preserve"> режиму. </w:t>
      </w:r>
      <w:proofErr w:type="spellStart"/>
      <w:r w:rsidRPr="00F347BF">
        <w:rPr>
          <w:rFonts w:ascii="Times New Roman" w:eastAsia="Calibri" w:hAnsi="Times New Roman" w:cs="Times New Roman"/>
          <w:kern w:val="0"/>
          <w:sz w:val="28"/>
          <w:szCs w:val="28"/>
          <w:lang w:val="ru-RU"/>
          <w14:ligatures w14:val="none"/>
        </w:rPr>
        <w:t>Харчування</w:t>
      </w:r>
      <w:proofErr w:type="spellEnd"/>
      <w:r w:rsidRPr="00F347BF">
        <w:rPr>
          <w:rFonts w:ascii="Times New Roman" w:eastAsia="Calibri" w:hAnsi="Times New Roman" w:cs="Times New Roman"/>
          <w:kern w:val="0"/>
          <w:sz w:val="28"/>
          <w:szCs w:val="28"/>
          <w:lang w:val="ru-RU"/>
          <w14:ligatures w14:val="none"/>
        </w:rPr>
        <w:t xml:space="preserve">, </w:t>
      </w:r>
      <w:r w:rsidRPr="00F347BF">
        <w:rPr>
          <w:rFonts w:ascii="Times New Roman" w:eastAsia="Calibri" w:hAnsi="Times New Roman" w:cs="Times New Roman"/>
          <w:kern w:val="0"/>
          <w:sz w:val="28"/>
          <w:szCs w:val="28"/>
          <w14:ligatures w14:val="none"/>
        </w:rPr>
        <w:t>денний відпочинок, перебування на с</w:t>
      </w:r>
      <w:proofErr w:type="spellStart"/>
      <w:r w:rsidRPr="00F347BF">
        <w:rPr>
          <w:rFonts w:ascii="Times New Roman" w:eastAsia="Calibri" w:hAnsi="Times New Roman" w:cs="Times New Roman"/>
          <w:kern w:val="0"/>
          <w:sz w:val="28"/>
          <w:szCs w:val="28"/>
          <w:lang w:val="ru-RU"/>
          <w14:ligatures w14:val="none"/>
        </w:rPr>
        <w:t>віжому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повітрі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було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організовано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раціонально</w:t>
      </w:r>
      <w:proofErr w:type="spellEnd"/>
      <w:r w:rsidRPr="00F347BF">
        <w:rPr>
          <w:rFonts w:ascii="Times New Roman" w:eastAsia="Calibri" w:hAnsi="Times New Roman" w:cs="Times New Roman"/>
          <w:kern w:val="0"/>
          <w:sz w:val="28"/>
          <w:szCs w:val="28"/>
          <w:lang w:val="ru-RU"/>
          <w14:ligatures w14:val="none"/>
        </w:rPr>
        <w:t xml:space="preserve"> і </w:t>
      </w:r>
      <w:proofErr w:type="spellStart"/>
      <w:r w:rsidRPr="00F347BF">
        <w:rPr>
          <w:rFonts w:ascii="Times New Roman" w:eastAsia="Calibri" w:hAnsi="Times New Roman" w:cs="Times New Roman"/>
          <w:kern w:val="0"/>
          <w:sz w:val="28"/>
          <w:szCs w:val="28"/>
          <w:lang w:val="ru-RU"/>
          <w14:ligatures w14:val="none"/>
        </w:rPr>
        <w:t>проводилося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згідно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розпорядку</w:t>
      </w:r>
      <w:proofErr w:type="spellEnd"/>
      <w:r w:rsidRPr="00F347BF">
        <w:rPr>
          <w:rFonts w:ascii="Times New Roman" w:eastAsia="Calibri" w:hAnsi="Times New Roman" w:cs="Times New Roman"/>
          <w:kern w:val="0"/>
          <w:sz w:val="28"/>
          <w:szCs w:val="28"/>
          <w:lang w:val="ru-RU"/>
          <w14:ligatures w14:val="none"/>
        </w:rPr>
        <w:t xml:space="preserve"> дня</w:t>
      </w:r>
      <w:r w:rsidRPr="00F347BF">
        <w:rPr>
          <w:rFonts w:ascii="Times New Roman" w:eastAsia="Calibri" w:hAnsi="Times New Roman" w:cs="Times New Roman"/>
          <w:kern w:val="0"/>
          <w:sz w:val="28"/>
          <w:szCs w:val="28"/>
          <w14:ligatures w14:val="none"/>
        </w:rPr>
        <w:t xml:space="preserve"> з дотриманням алгоритму дій під час сигналу «Повітряна тривога». Проте у зв</w:t>
      </w:r>
      <w:r w:rsidRPr="00F347BF">
        <w:rPr>
          <w:rFonts w:ascii="Times New Roman" w:eastAsia="Calibri" w:hAnsi="Times New Roman" w:cs="Times New Roman"/>
          <w:kern w:val="0"/>
          <w:sz w:val="28"/>
          <w:szCs w:val="28"/>
          <w:lang w:val="ru-RU"/>
          <w14:ligatures w14:val="none"/>
        </w:rPr>
        <w:t>’</w:t>
      </w:r>
      <w:proofErr w:type="spellStart"/>
      <w:r w:rsidRPr="00F347BF">
        <w:rPr>
          <w:rFonts w:ascii="Times New Roman" w:eastAsia="Calibri" w:hAnsi="Times New Roman" w:cs="Times New Roman"/>
          <w:kern w:val="0"/>
          <w:sz w:val="28"/>
          <w:szCs w:val="28"/>
          <w14:ligatures w14:val="none"/>
        </w:rPr>
        <w:t>язку</w:t>
      </w:r>
      <w:proofErr w:type="spellEnd"/>
      <w:r w:rsidRPr="00F347BF">
        <w:rPr>
          <w:rFonts w:ascii="Times New Roman" w:eastAsia="Calibri" w:hAnsi="Times New Roman" w:cs="Times New Roman"/>
          <w:kern w:val="0"/>
          <w:sz w:val="28"/>
          <w:szCs w:val="28"/>
          <w14:ligatures w14:val="none"/>
        </w:rPr>
        <w:t xml:space="preserve"> з </w:t>
      </w:r>
      <w:proofErr w:type="spellStart"/>
      <w:r w:rsidRPr="00F347BF">
        <w:rPr>
          <w:rFonts w:ascii="Times New Roman" w:eastAsia="Calibri" w:hAnsi="Times New Roman" w:cs="Times New Roman"/>
          <w:kern w:val="0"/>
          <w:sz w:val="28"/>
          <w:szCs w:val="28"/>
          <w14:ligatures w14:val="none"/>
        </w:rPr>
        <w:t>безпековою</w:t>
      </w:r>
      <w:proofErr w:type="spellEnd"/>
      <w:r w:rsidRPr="00F347BF">
        <w:rPr>
          <w:rFonts w:ascii="Times New Roman" w:eastAsia="Calibri" w:hAnsi="Times New Roman" w:cs="Times New Roman"/>
          <w:kern w:val="0"/>
          <w:sz w:val="28"/>
          <w:szCs w:val="28"/>
          <w14:ligatures w14:val="none"/>
        </w:rPr>
        <w:t xml:space="preserve"> ситуацією діти в основному перебували в укритті.</w:t>
      </w:r>
    </w:p>
    <w:p w14:paraId="7C50327D" w14:textId="394B1210" w:rsidR="00F347BF" w:rsidRPr="00A72DCB" w:rsidRDefault="00F347BF" w:rsidP="00A72DCB">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C00000"/>
          <w:kern w:val="0"/>
          <w:sz w:val="24"/>
          <w:szCs w:val="24"/>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 </w:t>
      </w:r>
      <w:r w:rsidRPr="00F347BF">
        <w:rPr>
          <w:rFonts w:ascii="Times New Roman" w:eastAsia="Times New Roman" w:hAnsi="Times New Roman" w:cs="Times New Roman"/>
          <w:b/>
          <w:bCs/>
          <w:kern w:val="0"/>
          <w:sz w:val="28"/>
          <w:szCs w:val="28"/>
          <w:lang w:eastAsia="ru-RU"/>
          <w14:ligatures w14:val="none"/>
        </w:rPr>
        <w:t xml:space="preserve"> Забезпечення медико-соціальних та психолого-педагогічних умов</w:t>
      </w:r>
    </w:p>
    <w:p w14:paraId="2BADD415" w14:textId="77777777" w:rsidR="00F347BF" w:rsidRPr="00F347BF" w:rsidRDefault="00F347BF" w:rsidP="00F347BF">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Зміст роботи з організації і проведення санітарно-просвітницької роботи  передбачений Розділом 4 Плану роботи на  2025/2026 навчальний рік та додатку до плану «План роботи медичної сестри». Робота медичної сестри з надання батькам вихованців інформації проводилась в основному в онлайн-форматі, через чати батьків у соціальній мережі </w:t>
      </w:r>
      <w:r w:rsidRPr="00F347BF">
        <w:rPr>
          <w:rFonts w:ascii="Times New Roman" w:eastAsia="Times New Roman" w:hAnsi="Times New Roman" w:cs="Times New Roman"/>
          <w:kern w:val="0"/>
          <w:sz w:val="28"/>
          <w:szCs w:val="28"/>
          <w:lang w:val="en-US" w:eastAsia="ru-RU"/>
          <w14:ligatures w14:val="none"/>
        </w:rPr>
        <w:t>Viber</w:t>
      </w:r>
      <w:r w:rsidRPr="00F347BF">
        <w:rPr>
          <w:rFonts w:ascii="Times New Roman" w:eastAsia="Times New Roman" w:hAnsi="Times New Roman" w:cs="Times New Roman"/>
          <w:kern w:val="0"/>
          <w:sz w:val="28"/>
          <w:szCs w:val="28"/>
          <w:lang w:eastAsia="ru-RU"/>
          <w14:ligatures w14:val="none"/>
        </w:rPr>
        <w:t>.</w:t>
      </w:r>
    </w:p>
    <w:p w14:paraId="46ADE80B" w14:textId="77777777" w:rsidR="00F347BF" w:rsidRPr="00F347BF" w:rsidRDefault="00F347BF" w:rsidP="00F347BF">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8" w:name="_Hlk198201669"/>
      <w:r w:rsidRPr="00F347BF">
        <w:rPr>
          <w:rFonts w:ascii="Times New Roman" w:eastAsia="Times New Roman" w:hAnsi="Times New Roman" w:cs="Times New Roman"/>
          <w:kern w:val="0"/>
          <w:sz w:val="28"/>
          <w:szCs w:val="28"/>
          <w:lang w:eastAsia="ru-RU"/>
          <w14:ligatures w14:val="none"/>
        </w:rPr>
        <w:t xml:space="preserve">Медичне обслуговування дітей закладу здійснювалось сестрою медичною старшою Марченко І.О.. Воно включало надання в разі потреби невідкладної швидкої індивідуальної, профілактичної допомоги і організацію госпіталізації у разі наявності показань. Медична сестра старша здійснювала контроль за </w:t>
      </w:r>
      <w:r w:rsidRPr="00F347BF">
        <w:rPr>
          <w:rFonts w:ascii="Times New Roman" w:eastAsia="Times New Roman" w:hAnsi="Times New Roman" w:cs="Times New Roman"/>
          <w:kern w:val="0"/>
          <w:sz w:val="28"/>
          <w:szCs w:val="28"/>
          <w:lang w:eastAsia="ru-RU"/>
          <w14:ligatures w14:val="none"/>
        </w:rPr>
        <w:lastRenderedPageBreak/>
        <w:t xml:space="preserve">своєчасним проведенням профілактичних щеплень згідно з календарем щеплень та згідно з наказом МОЗ від 16.09.2011 № 595 «Про порядок профілактичних щеплень в Україні». </w:t>
      </w:r>
    </w:p>
    <w:p w14:paraId="18ABD39A" w14:textId="77777777" w:rsidR="00F347BF" w:rsidRPr="00F347BF" w:rsidRDefault="00F347BF" w:rsidP="00F347BF">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Документація велася згідно вимог чинного законодавства. Своєчасно складалися плани роботи, звіти, перспективне меню, здійснювався щомісячний, щоквартальний, щорічний аналіз захворюваності, на кожну групу закладу складався лист здоров’я. Антропометричні виміри в садових групах ЗДО проводилися </w:t>
      </w:r>
      <w:proofErr w:type="spellStart"/>
      <w:r w:rsidRPr="00F347BF">
        <w:rPr>
          <w:rFonts w:ascii="Times New Roman" w:eastAsia="Times New Roman" w:hAnsi="Times New Roman" w:cs="Times New Roman"/>
          <w:kern w:val="0"/>
          <w:sz w:val="28"/>
          <w:szCs w:val="28"/>
          <w:lang w:eastAsia="ru-RU"/>
          <w14:ligatures w14:val="none"/>
        </w:rPr>
        <w:t>щопівроку</w:t>
      </w:r>
      <w:proofErr w:type="spellEnd"/>
      <w:r w:rsidRPr="00F347BF">
        <w:rPr>
          <w:rFonts w:ascii="Times New Roman" w:eastAsia="Times New Roman" w:hAnsi="Times New Roman" w:cs="Times New Roman"/>
          <w:kern w:val="0"/>
          <w:sz w:val="28"/>
          <w:szCs w:val="28"/>
          <w:lang w:eastAsia="ru-RU"/>
          <w14:ligatures w14:val="none"/>
        </w:rPr>
        <w:t>, в групах раннього віку  - щомісячно.</w:t>
      </w:r>
    </w:p>
    <w:p w14:paraId="12E17A1D" w14:textId="77777777" w:rsidR="00F347BF" w:rsidRPr="00F347BF" w:rsidRDefault="00F347BF" w:rsidP="00F347BF">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Сестра медична старша здійснювала медичний контроль за перебігом періоду адаптації, своєчасно інформувала батьків і педагогічний персонал про проведення  лікувально-профілактичних заходів, профілактичних щеплень та обов'язкових медичних оглядів.</w:t>
      </w:r>
    </w:p>
    <w:p w14:paraId="6F1662BB" w14:textId="77777777" w:rsidR="00F347BF" w:rsidRPr="00F347BF" w:rsidRDefault="00F347BF" w:rsidP="00F347BF">
      <w:pPr>
        <w:spacing w:after="0" w:line="240" w:lineRule="auto"/>
        <w:ind w:firstLine="708"/>
        <w:jc w:val="both"/>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kern w:val="0"/>
          <w:sz w:val="28"/>
          <w:szCs w:val="28"/>
          <w14:ligatures w14:val="none"/>
        </w:rPr>
        <w:t xml:space="preserve">Марченко І.О. забезпечувала проведення санітарно-просвітницької роботи серед колективу та батьків вихованців з питань здорового способу життя, фізкультурно-оздоровчої роботи, загартування, раціонального харчування, попередження різноманітних інфекційних захворювань. Систематично аналізувались причини захворюваності вихованців. Питання розглядалося на нараді при завідувачу. Питання зміцнення та охорони здоров'я здобувачів освіти заслуховувались на виробничих нарадах, нарадах при завідувачу, ухвалювались дієві рішення. Організовано проводились двічі на рік медичні огляди працівників. Упродовж року проводився моніторинг захворювання та відвідування дітей. </w:t>
      </w:r>
      <w:r w:rsidRPr="00F347BF">
        <w:rPr>
          <w:rFonts w:ascii="Times New Roman" w:eastAsia="Calibri" w:hAnsi="Times New Roman" w:cs="Times New Roman"/>
          <w:color w:val="000000"/>
          <w:kern w:val="0"/>
          <w:sz w:val="28"/>
          <w:szCs w:val="28"/>
          <w14:ligatures w14:val="none"/>
        </w:rPr>
        <w:t>Найвища захворюваність відмічалася в групах молодшого та старшого дошкільного віку.</w:t>
      </w:r>
    </w:p>
    <w:p w14:paraId="48D6829D" w14:textId="77777777" w:rsidR="00F347BF" w:rsidRPr="00F347BF" w:rsidRDefault="00F347BF" w:rsidP="00F347BF">
      <w:pPr>
        <w:tabs>
          <w:tab w:val="left" w:pos="540"/>
          <w:tab w:val="left" w:pos="760"/>
        </w:tabs>
        <w:spacing w:after="0" w:line="240" w:lineRule="auto"/>
        <w:jc w:val="both"/>
        <w:rPr>
          <w:rFonts w:ascii="Times New Roman" w:eastAsia="Times New Roman" w:hAnsi="Times New Roman" w:cs="Times New Roman"/>
          <w:b/>
          <w:kern w:val="0"/>
          <w:sz w:val="24"/>
          <w:szCs w:val="24"/>
          <w:lang w:eastAsia="ru-RU"/>
          <w14:ligatures w14:val="none"/>
        </w:rPr>
      </w:pPr>
      <w:r w:rsidRPr="00F347BF">
        <w:rPr>
          <w:rFonts w:ascii="Times New Roman" w:eastAsia="Times New Roman" w:hAnsi="Times New Roman" w:cs="Times New Roman"/>
          <w:kern w:val="0"/>
          <w:sz w:val="28"/>
          <w:szCs w:val="28"/>
          <w:lang w:eastAsia="ru-RU"/>
          <w14:ligatures w14:val="none"/>
        </w:rPr>
        <w:tab/>
        <w:t xml:space="preserve">Протягом навчального року медична сестра старша брала участь у медико-педагогічному контролю занять з фізичної культури. </w:t>
      </w:r>
      <w:proofErr w:type="spellStart"/>
      <w:r w:rsidRPr="00F347BF">
        <w:rPr>
          <w:rFonts w:ascii="Times New Roman" w:eastAsia="Times New Roman" w:hAnsi="Times New Roman" w:cs="Times New Roman"/>
          <w:kern w:val="0"/>
          <w:sz w:val="28"/>
          <w:szCs w:val="28"/>
          <w:lang w:val="ru-RU" w:eastAsia="ru-RU"/>
          <w14:ligatures w14:val="none"/>
        </w:rPr>
        <w:t>Результати</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замірів</w:t>
      </w:r>
      <w:proofErr w:type="spellEnd"/>
      <w:r w:rsidRPr="00F347BF">
        <w:rPr>
          <w:rFonts w:ascii="Times New Roman" w:eastAsia="Times New Roman" w:hAnsi="Times New Roman" w:cs="Times New Roman"/>
          <w:kern w:val="0"/>
          <w:sz w:val="28"/>
          <w:szCs w:val="28"/>
          <w:lang w:eastAsia="ru-RU"/>
          <w14:ligatures w14:val="none"/>
        </w:rPr>
        <w:t xml:space="preserve"> моторної щільності</w:t>
      </w:r>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свідчать</w:t>
      </w:r>
      <w:proofErr w:type="spellEnd"/>
      <w:r w:rsidRPr="00F347BF">
        <w:rPr>
          <w:rFonts w:ascii="Times New Roman" w:eastAsia="Times New Roman" w:hAnsi="Times New Roman" w:cs="Times New Roman"/>
          <w:kern w:val="0"/>
          <w:sz w:val="28"/>
          <w:szCs w:val="28"/>
          <w:lang w:val="ru-RU" w:eastAsia="ru-RU"/>
          <w14:ligatures w14:val="none"/>
        </w:rPr>
        <w:t xml:space="preserve"> про те, </w:t>
      </w:r>
      <w:proofErr w:type="spellStart"/>
      <w:r w:rsidRPr="00F347BF">
        <w:rPr>
          <w:rFonts w:ascii="Times New Roman" w:eastAsia="Times New Roman" w:hAnsi="Times New Roman" w:cs="Times New Roman"/>
          <w:kern w:val="0"/>
          <w:sz w:val="28"/>
          <w:szCs w:val="28"/>
          <w:lang w:val="ru-RU" w:eastAsia="ru-RU"/>
          <w14:ligatures w14:val="none"/>
        </w:rPr>
        <w:t>що</w:t>
      </w:r>
      <w:proofErr w:type="spellEnd"/>
      <w:r w:rsidRPr="00F347BF">
        <w:rPr>
          <w:rFonts w:ascii="Times New Roman" w:eastAsia="Times New Roman" w:hAnsi="Times New Roman" w:cs="Times New Roman"/>
          <w:kern w:val="0"/>
          <w:sz w:val="28"/>
          <w:szCs w:val="28"/>
          <w:lang w:val="ru-RU" w:eastAsia="ru-RU"/>
          <w14:ligatures w14:val="none"/>
        </w:rPr>
        <w:t xml:space="preserve"> в </w:t>
      </w:r>
      <w:proofErr w:type="spellStart"/>
      <w:r w:rsidRPr="00F347BF">
        <w:rPr>
          <w:rFonts w:ascii="Times New Roman" w:eastAsia="Times New Roman" w:hAnsi="Times New Roman" w:cs="Times New Roman"/>
          <w:kern w:val="0"/>
          <w:sz w:val="28"/>
          <w:szCs w:val="28"/>
          <w:lang w:val="ru-RU" w:eastAsia="ru-RU"/>
          <w14:ligatures w14:val="none"/>
        </w:rPr>
        <w:t>усіх</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вікових</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групах</w:t>
      </w:r>
      <w:proofErr w:type="spellEnd"/>
      <w:r w:rsidRPr="00F347BF">
        <w:rPr>
          <w:rFonts w:ascii="Times New Roman" w:eastAsia="Times New Roman" w:hAnsi="Times New Roman" w:cs="Times New Roman"/>
          <w:kern w:val="0"/>
          <w:sz w:val="28"/>
          <w:szCs w:val="28"/>
          <w:lang w:eastAsia="ru-RU"/>
          <w14:ligatures w14:val="none"/>
        </w:rPr>
        <w:t xml:space="preserve"> вона</w:t>
      </w:r>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коливається</w:t>
      </w:r>
      <w:proofErr w:type="spellEnd"/>
      <w:r w:rsidRPr="00F347BF">
        <w:rPr>
          <w:rFonts w:ascii="Times New Roman" w:eastAsia="Times New Roman" w:hAnsi="Times New Roman" w:cs="Times New Roman"/>
          <w:kern w:val="0"/>
          <w:sz w:val="28"/>
          <w:szCs w:val="28"/>
          <w:lang w:val="ru-RU" w:eastAsia="ru-RU"/>
          <w14:ligatures w14:val="none"/>
        </w:rPr>
        <w:t xml:space="preserve"> у</w:t>
      </w:r>
      <w:r w:rsidRPr="00F347BF">
        <w:rPr>
          <w:rFonts w:ascii="Times New Roman" w:eastAsia="Times New Roman" w:hAnsi="Times New Roman" w:cs="Times New Roman"/>
          <w:kern w:val="0"/>
          <w:sz w:val="28"/>
          <w:szCs w:val="28"/>
          <w:lang w:eastAsia="ru-RU"/>
          <w14:ligatures w14:val="none"/>
        </w:rPr>
        <w:t xml:space="preserve"> </w:t>
      </w:r>
      <w:r w:rsidRPr="00F347BF">
        <w:rPr>
          <w:rFonts w:ascii="Times New Roman" w:eastAsia="Times New Roman" w:hAnsi="Times New Roman" w:cs="Times New Roman"/>
          <w:kern w:val="0"/>
          <w:sz w:val="28"/>
          <w:szCs w:val="28"/>
          <w:lang w:val="ru-RU" w:eastAsia="ru-RU"/>
          <w14:ligatures w14:val="none"/>
        </w:rPr>
        <w:t xml:space="preserve">межах </w:t>
      </w:r>
      <w:proofErr w:type="spellStart"/>
      <w:r w:rsidRPr="00F347BF">
        <w:rPr>
          <w:rFonts w:ascii="Times New Roman" w:eastAsia="Times New Roman" w:hAnsi="Times New Roman" w:cs="Times New Roman"/>
          <w:kern w:val="0"/>
          <w:sz w:val="28"/>
          <w:szCs w:val="28"/>
          <w:lang w:val="ru-RU" w:eastAsia="ru-RU"/>
          <w14:ligatures w14:val="none"/>
        </w:rPr>
        <w:t>норми</w:t>
      </w:r>
      <w:proofErr w:type="spellEnd"/>
      <w:r w:rsidRPr="00F347BF">
        <w:rPr>
          <w:rFonts w:ascii="Times New Roman" w:eastAsia="Times New Roman" w:hAnsi="Times New Roman" w:cs="Times New Roman"/>
          <w:kern w:val="0"/>
          <w:sz w:val="28"/>
          <w:szCs w:val="28"/>
          <w:lang w:val="ru-RU" w:eastAsia="ru-RU"/>
          <w14:ligatures w14:val="none"/>
        </w:rPr>
        <w:t xml:space="preserve"> до </w:t>
      </w:r>
      <w:r w:rsidRPr="00F347BF">
        <w:rPr>
          <w:rFonts w:ascii="Times New Roman" w:eastAsia="Times New Roman" w:hAnsi="Times New Roman" w:cs="Times New Roman"/>
          <w:kern w:val="0"/>
          <w:sz w:val="28"/>
          <w:szCs w:val="28"/>
          <w:lang w:eastAsia="ru-RU"/>
          <w14:ligatures w14:val="none"/>
        </w:rPr>
        <w:t>70</w:t>
      </w:r>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Тренуючий</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ефект</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відповідав</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нормі</w:t>
      </w:r>
      <w:proofErr w:type="spellEnd"/>
      <w:r w:rsidRPr="00F347BF">
        <w:rPr>
          <w:rFonts w:ascii="Times New Roman" w:eastAsia="Times New Roman" w:hAnsi="Times New Roman" w:cs="Times New Roman"/>
          <w:kern w:val="0"/>
          <w:sz w:val="28"/>
          <w:szCs w:val="28"/>
          <w:lang w:val="ru-RU" w:eastAsia="ru-RU"/>
          <w14:ligatures w14:val="none"/>
        </w:rPr>
        <w:t xml:space="preserve"> в </w:t>
      </w:r>
      <w:proofErr w:type="spellStart"/>
      <w:r w:rsidRPr="00F347BF">
        <w:rPr>
          <w:rFonts w:ascii="Times New Roman" w:eastAsia="Times New Roman" w:hAnsi="Times New Roman" w:cs="Times New Roman"/>
          <w:kern w:val="0"/>
          <w:sz w:val="28"/>
          <w:szCs w:val="28"/>
          <w:lang w:val="ru-RU" w:eastAsia="ru-RU"/>
          <w14:ligatures w14:val="none"/>
        </w:rPr>
        <w:t>усіх</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вікових</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групах</w:t>
      </w:r>
      <w:proofErr w:type="spellEnd"/>
      <w:r w:rsidRPr="00F347BF">
        <w:rPr>
          <w:rFonts w:ascii="Times New Roman" w:eastAsia="Times New Roman" w:hAnsi="Times New Roman" w:cs="Times New Roman"/>
          <w:kern w:val="0"/>
          <w:sz w:val="28"/>
          <w:szCs w:val="28"/>
          <w:lang w:val="ru-RU" w:eastAsia="ru-RU"/>
          <w14:ligatures w14:val="none"/>
        </w:rPr>
        <w:t xml:space="preserve"> 13</w:t>
      </w:r>
      <w:r w:rsidRPr="00F347BF">
        <w:rPr>
          <w:rFonts w:ascii="Times New Roman" w:eastAsia="Times New Roman" w:hAnsi="Times New Roman" w:cs="Times New Roman"/>
          <w:kern w:val="0"/>
          <w:sz w:val="28"/>
          <w:szCs w:val="28"/>
          <w:lang w:eastAsia="ru-RU"/>
          <w14:ligatures w14:val="none"/>
        </w:rPr>
        <w:t>5</w:t>
      </w:r>
      <w:r w:rsidRPr="00F347BF">
        <w:rPr>
          <w:rFonts w:ascii="Times New Roman" w:eastAsia="Times New Roman" w:hAnsi="Times New Roman" w:cs="Times New Roman"/>
          <w:kern w:val="0"/>
          <w:sz w:val="28"/>
          <w:szCs w:val="28"/>
          <w:lang w:val="ru-RU" w:eastAsia="ru-RU"/>
          <w14:ligatures w14:val="none"/>
        </w:rPr>
        <w:t>-157 уд/</w:t>
      </w:r>
      <w:proofErr w:type="spellStart"/>
      <w:r w:rsidRPr="00F347BF">
        <w:rPr>
          <w:rFonts w:ascii="Times New Roman" w:eastAsia="Times New Roman" w:hAnsi="Times New Roman" w:cs="Times New Roman"/>
          <w:kern w:val="0"/>
          <w:sz w:val="28"/>
          <w:szCs w:val="28"/>
          <w:lang w:val="ru-RU" w:eastAsia="ru-RU"/>
          <w14:ligatures w14:val="none"/>
        </w:rPr>
        <w:t>хв</w:t>
      </w:r>
      <w:proofErr w:type="spellEnd"/>
      <w:r w:rsidRPr="00F347BF">
        <w:rPr>
          <w:rFonts w:ascii="Times New Roman" w:eastAsia="Times New Roman" w:hAnsi="Times New Roman" w:cs="Times New Roman"/>
          <w:kern w:val="0"/>
          <w:sz w:val="28"/>
          <w:szCs w:val="28"/>
          <w:lang w:val="ru-RU" w:eastAsia="ru-RU"/>
          <w14:ligatures w14:val="none"/>
        </w:rPr>
        <w:t>.</w:t>
      </w:r>
      <w:r w:rsidRPr="00F347BF">
        <w:rPr>
          <w:rFonts w:ascii="Times New Roman" w:eastAsia="Times New Roman" w:hAnsi="Times New Roman" w:cs="Times New Roman"/>
          <w:b/>
          <w:kern w:val="0"/>
          <w:sz w:val="24"/>
          <w:szCs w:val="24"/>
          <w:lang w:eastAsia="ru-RU"/>
          <w14:ligatures w14:val="none"/>
        </w:rPr>
        <w:t xml:space="preserve">. </w:t>
      </w:r>
    </w:p>
    <w:p w14:paraId="685DA36A" w14:textId="77777777" w:rsidR="00F347BF" w:rsidRPr="00F347BF" w:rsidRDefault="00F347BF" w:rsidP="00F347BF">
      <w:pPr>
        <w:spacing w:after="0" w:line="240" w:lineRule="auto"/>
        <w:ind w:firstLine="709"/>
        <w:jc w:val="both"/>
        <w:rPr>
          <w:rFonts w:ascii="Times New Roman" w:eastAsia="Calibri" w:hAnsi="Times New Roman" w:cs="Times New Roman"/>
          <w:color w:val="000000"/>
          <w:kern w:val="0"/>
          <w:sz w:val="28"/>
          <w:szCs w:val="28"/>
          <w14:ligatures w14:val="none"/>
        </w:rPr>
      </w:pPr>
      <w:r w:rsidRPr="00F347BF">
        <w:rPr>
          <w:rFonts w:ascii="Times New Roman" w:eastAsia="Calibri" w:hAnsi="Times New Roman" w:cs="Times New Roman"/>
          <w:kern w:val="0"/>
          <w:sz w:val="28"/>
          <w:szCs w:val="28"/>
          <w14:ligatures w14:val="none"/>
        </w:rPr>
        <w:t xml:space="preserve">Організація харчування здійснювалася згідно законів України «Про освіту», «Про дошкільну освіту», «Про охорону дитинства», «Про забезпечення санітарного та епідемічного благополуччя населення»,  «Про основні принципи та вимоги до безпечності та якості харчових продуктів»; постанови КМУ від 24.03.2021 № 305 «Про затвердження норм та Порядку організації харчування у закладах освіти та дитячих закладах оздоровлення та відпочинку»; наказу Міністерства аграрної політики та продовольства України від 01.10.2012 року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(із змінами); наказу № 202/165 від 26.02.2013 Про затвердження Змін до Інструкції з організації харчування дітей у дошкільних навчальних закладах. У закладі освіти було організоване </w:t>
      </w:r>
      <w:proofErr w:type="spellStart"/>
      <w:r w:rsidRPr="00F347BF">
        <w:rPr>
          <w:rFonts w:ascii="Times New Roman" w:eastAsia="Calibri" w:hAnsi="Times New Roman" w:cs="Times New Roman"/>
          <w:kern w:val="0"/>
          <w:sz w:val="28"/>
          <w:szCs w:val="28"/>
          <w14:ligatures w14:val="none"/>
        </w:rPr>
        <w:t>двохразове</w:t>
      </w:r>
      <w:proofErr w:type="spellEnd"/>
      <w:r w:rsidRPr="00F347BF">
        <w:rPr>
          <w:rFonts w:ascii="Times New Roman" w:eastAsia="Calibri" w:hAnsi="Times New Roman" w:cs="Times New Roman"/>
          <w:kern w:val="0"/>
          <w:sz w:val="28"/>
          <w:szCs w:val="28"/>
          <w14:ligatures w14:val="none"/>
        </w:rPr>
        <w:t xml:space="preserve"> та </w:t>
      </w:r>
      <w:proofErr w:type="spellStart"/>
      <w:r w:rsidRPr="00F347BF">
        <w:rPr>
          <w:rFonts w:ascii="Times New Roman" w:eastAsia="Calibri" w:hAnsi="Times New Roman" w:cs="Times New Roman"/>
          <w:kern w:val="0"/>
          <w:sz w:val="28"/>
          <w:szCs w:val="28"/>
          <w14:ligatures w14:val="none"/>
        </w:rPr>
        <w:t>трьохразове</w:t>
      </w:r>
      <w:proofErr w:type="spellEnd"/>
      <w:r w:rsidRPr="00F347BF">
        <w:rPr>
          <w:rFonts w:ascii="Times New Roman" w:eastAsia="Calibri" w:hAnsi="Times New Roman" w:cs="Times New Roman"/>
          <w:kern w:val="0"/>
          <w:sz w:val="28"/>
          <w:szCs w:val="28"/>
          <w14:ligatures w14:val="none"/>
        </w:rPr>
        <w:t xml:space="preserve"> харчування здобувачів освіти з 01.09.2025 року для дітей раннього та дошкільного віку. </w:t>
      </w:r>
      <w:r w:rsidRPr="00F347BF">
        <w:rPr>
          <w:rFonts w:ascii="Times New Roman" w:eastAsia="Calibri" w:hAnsi="Times New Roman" w:cs="Times New Roman"/>
          <w:color w:val="000000"/>
          <w:kern w:val="0"/>
          <w:sz w:val="28"/>
          <w:szCs w:val="28"/>
          <w14:ligatures w14:val="none"/>
        </w:rPr>
        <w:t xml:space="preserve">Пільгове харчування отримували 177 дітей пільгових категорій: діти батьки яких є захисниками/захисницями України (УБД) – 73; діти із числа </w:t>
      </w:r>
      <w:proofErr w:type="spellStart"/>
      <w:r w:rsidRPr="00F347BF">
        <w:rPr>
          <w:rFonts w:ascii="Times New Roman" w:eastAsia="Calibri" w:hAnsi="Times New Roman" w:cs="Times New Roman"/>
          <w:color w:val="000000"/>
          <w:kern w:val="0"/>
          <w:sz w:val="28"/>
          <w:szCs w:val="28"/>
          <w14:ligatures w14:val="none"/>
        </w:rPr>
        <w:t>внутрішньопереміщених</w:t>
      </w:r>
      <w:proofErr w:type="spellEnd"/>
      <w:r w:rsidRPr="00F347BF">
        <w:rPr>
          <w:rFonts w:ascii="Times New Roman" w:eastAsia="Calibri" w:hAnsi="Times New Roman" w:cs="Times New Roman"/>
          <w:color w:val="000000"/>
          <w:kern w:val="0"/>
          <w:sz w:val="28"/>
          <w:szCs w:val="28"/>
          <w14:ligatures w14:val="none"/>
        </w:rPr>
        <w:t xml:space="preserve"> – 22; діти, які мають статус дитини, яка постраждала внаслідок воєнних дій і збройних конфліктів – 170, діти загиблих військовослужбовців – 2, діти з багатодітних сімей, діти з особливими освітніми потребами – 32, діти-сироти – 2 (124 дитини мають пільги по двох-</w:t>
      </w:r>
      <w:r w:rsidRPr="00F347BF">
        <w:rPr>
          <w:rFonts w:ascii="Times New Roman" w:eastAsia="Calibri" w:hAnsi="Times New Roman" w:cs="Times New Roman"/>
          <w:color w:val="000000"/>
          <w:kern w:val="0"/>
          <w:sz w:val="28"/>
          <w:szCs w:val="28"/>
          <w14:ligatures w14:val="none"/>
        </w:rPr>
        <w:lastRenderedPageBreak/>
        <w:t xml:space="preserve">трьох категоріях). Дітей було забезпечено 2-х разовим та 3-х разовим харчуванням.  </w:t>
      </w:r>
      <w:bookmarkStart w:id="9" w:name="_Hlk197932807"/>
      <w:r w:rsidRPr="00F347BF">
        <w:rPr>
          <w:rFonts w:ascii="Times New Roman" w:eastAsia="Calibri" w:hAnsi="Times New Roman" w:cs="Times New Roman"/>
          <w:color w:val="000000"/>
          <w:kern w:val="0"/>
          <w:sz w:val="28"/>
          <w:szCs w:val="28"/>
          <w14:ligatures w14:val="none"/>
        </w:rPr>
        <w:t xml:space="preserve">Всього було охоплено 200 дітей, що становить 70% від </w:t>
      </w:r>
      <w:proofErr w:type="spellStart"/>
      <w:r w:rsidRPr="00F347BF">
        <w:rPr>
          <w:rFonts w:ascii="Times New Roman" w:eastAsia="Calibri" w:hAnsi="Times New Roman" w:cs="Times New Roman"/>
          <w:color w:val="000000"/>
          <w:kern w:val="0"/>
          <w:sz w:val="28"/>
          <w:szCs w:val="28"/>
          <w14:ligatures w14:val="none"/>
        </w:rPr>
        <w:t>спискового</w:t>
      </w:r>
      <w:proofErr w:type="spellEnd"/>
      <w:r w:rsidRPr="00F347BF">
        <w:rPr>
          <w:rFonts w:ascii="Times New Roman" w:eastAsia="Calibri" w:hAnsi="Times New Roman" w:cs="Times New Roman"/>
          <w:color w:val="000000"/>
          <w:kern w:val="0"/>
          <w:sz w:val="28"/>
          <w:szCs w:val="28"/>
          <w14:ligatures w14:val="none"/>
        </w:rPr>
        <w:t xml:space="preserve"> складу, </w:t>
      </w:r>
      <w:proofErr w:type="spellStart"/>
      <w:r w:rsidRPr="00F347BF">
        <w:rPr>
          <w:rFonts w:ascii="Times New Roman" w:eastAsia="Calibri" w:hAnsi="Times New Roman" w:cs="Times New Roman"/>
          <w:color w:val="000000"/>
          <w:kern w:val="0"/>
          <w:sz w:val="28"/>
          <w:szCs w:val="28"/>
          <w14:ligatures w14:val="none"/>
        </w:rPr>
        <w:t>трьохразове</w:t>
      </w:r>
      <w:proofErr w:type="spellEnd"/>
      <w:r w:rsidRPr="00F347BF">
        <w:rPr>
          <w:rFonts w:ascii="Times New Roman" w:eastAsia="Calibri" w:hAnsi="Times New Roman" w:cs="Times New Roman"/>
          <w:color w:val="000000"/>
          <w:kern w:val="0"/>
          <w:sz w:val="28"/>
          <w:szCs w:val="28"/>
          <w14:ligatures w14:val="none"/>
        </w:rPr>
        <w:t xml:space="preserve"> харчування отримувало 98 дітей, </w:t>
      </w:r>
      <w:proofErr w:type="spellStart"/>
      <w:r w:rsidRPr="00F347BF">
        <w:rPr>
          <w:rFonts w:ascii="Times New Roman" w:eastAsia="Calibri" w:hAnsi="Times New Roman" w:cs="Times New Roman"/>
          <w:color w:val="000000"/>
          <w:kern w:val="0"/>
          <w:sz w:val="28"/>
          <w:szCs w:val="28"/>
          <w14:ligatures w14:val="none"/>
        </w:rPr>
        <w:t>двохразове</w:t>
      </w:r>
      <w:proofErr w:type="spellEnd"/>
      <w:r w:rsidRPr="00F347BF">
        <w:rPr>
          <w:rFonts w:ascii="Times New Roman" w:eastAsia="Calibri" w:hAnsi="Times New Roman" w:cs="Times New Roman"/>
          <w:color w:val="000000"/>
          <w:kern w:val="0"/>
          <w:sz w:val="28"/>
          <w:szCs w:val="28"/>
          <w14:ligatures w14:val="none"/>
        </w:rPr>
        <w:t xml:space="preserve"> – 102 дітей. Вартість 2-х разового харчування становила 30.00 грн. для раннього і молодшого дошкільного віку і 33,00 грн для середнього і старшого дошкільного віку, </w:t>
      </w:r>
      <w:r w:rsidRPr="00F347BF">
        <w:rPr>
          <w:rFonts w:ascii="Times New Roman" w:eastAsia="Calibri" w:hAnsi="Times New Roman" w:cs="Times New Roman"/>
          <w:color w:val="EE0000"/>
          <w:kern w:val="0"/>
          <w:sz w:val="28"/>
          <w:szCs w:val="28"/>
          <w14:ligatures w14:val="none"/>
        </w:rPr>
        <w:t xml:space="preserve"> </w:t>
      </w:r>
      <w:r w:rsidRPr="00F347BF">
        <w:rPr>
          <w:rFonts w:ascii="Times New Roman" w:eastAsia="Calibri" w:hAnsi="Times New Roman" w:cs="Times New Roman"/>
          <w:color w:val="000000"/>
          <w:kern w:val="0"/>
          <w:sz w:val="28"/>
          <w:szCs w:val="28"/>
          <w14:ligatures w14:val="none"/>
        </w:rPr>
        <w:t xml:space="preserve">Вартість 3-разового харчування складала 45.00 грн для раннього і молодшого дошкільного віку і 56,25 грн для середнього і старшого дошкільного віку, з 1 січня 2026 року вартість складала 60.00 грн для раннього і молодшого дошкільного віку і 75.00 грн для середнього і старшого дошкільного віку. Закупівля продуктів харчування для закладу проводилась відповідно чинного законодавства. Постачальниками продуктів були: КОРП «Дрібнооптовий» СМР, ТОВ «Сумська паляниця», ФОП </w:t>
      </w:r>
      <w:proofErr w:type="spellStart"/>
      <w:r w:rsidRPr="00F347BF">
        <w:rPr>
          <w:rFonts w:ascii="Times New Roman" w:eastAsia="Calibri" w:hAnsi="Times New Roman" w:cs="Times New Roman"/>
          <w:color w:val="000000"/>
          <w:kern w:val="0"/>
          <w:sz w:val="28"/>
          <w:szCs w:val="28"/>
          <w14:ligatures w14:val="none"/>
        </w:rPr>
        <w:t>Задерей</w:t>
      </w:r>
      <w:proofErr w:type="spellEnd"/>
      <w:r w:rsidRPr="00F347BF">
        <w:rPr>
          <w:rFonts w:ascii="Times New Roman" w:eastAsia="Calibri" w:hAnsi="Times New Roman" w:cs="Times New Roman"/>
          <w:color w:val="000000"/>
          <w:kern w:val="0"/>
          <w:sz w:val="28"/>
          <w:szCs w:val="28"/>
          <w14:ligatures w14:val="none"/>
        </w:rPr>
        <w:t xml:space="preserve"> В.В., ФОП </w:t>
      </w:r>
      <w:proofErr w:type="spellStart"/>
      <w:r w:rsidRPr="00F347BF">
        <w:rPr>
          <w:rFonts w:ascii="Times New Roman" w:eastAsia="Calibri" w:hAnsi="Times New Roman" w:cs="Times New Roman"/>
          <w:color w:val="000000"/>
          <w:kern w:val="0"/>
          <w:sz w:val="28"/>
          <w:szCs w:val="28"/>
          <w14:ligatures w14:val="none"/>
        </w:rPr>
        <w:t>Резніков</w:t>
      </w:r>
      <w:proofErr w:type="spellEnd"/>
      <w:r w:rsidRPr="00F347BF">
        <w:rPr>
          <w:rFonts w:ascii="Times New Roman" w:eastAsia="Calibri" w:hAnsi="Times New Roman" w:cs="Times New Roman"/>
          <w:color w:val="000000"/>
          <w:kern w:val="0"/>
          <w:sz w:val="28"/>
          <w:szCs w:val="28"/>
          <w14:ligatures w14:val="none"/>
        </w:rPr>
        <w:t xml:space="preserve"> С.С., ФОП Іващенко С.О., ФОП </w:t>
      </w:r>
      <w:proofErr w:type="spellStart"/>
      <w:r w:rsidRPr="00F347BF">
        <w:rPr>
          <w:rFonts w:ascii="Times New Roman" w:eastAsia="Calibri" w:hAnsi="Times New Roman" w:cs="Times New Roman"/>
          <w:color w:val="000000"/>
          <w:kern w:val="0"/>
          <w:sz w:val="28"/>
          <w:szCs w:val="28"/>
          <w14:ligatures w14:val="none"/>
        </w:rPr>
        <w:t>Мітусова</w:t>
      </w:r>
      <w:proofErr w:type="spellEnd"/>
      <w:r w:rsidRPr="00F347BF">
        <w:rPr>
          <w:rFonts w:ascii="Times New Roman" w:eastAsia="Calibri" w:hAnsi="Times New Roman" w:cs="Times New Roman"/>
          <w:color w:val="000000"/>
          <w:kern w:val="0"/>
          <w:sz w:val="28"/>
          <w:szCs w:val="28"/>
          <w14:ligatures w14:val="none"/>
        </w:rPr>
        <w:t xml:space="preserve"> І.О., ФОП Зінченко З.О..</w:t>
      </w:r>
    </w:p>
    <w:bookmarkEnd w:id="9"/>
    <w:p w14:paraId="6B53064D"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lang w:val="ru-RU"/>
          <w14:ligatures w14:val="none"/>
        </w:rPr>
        <w:t xml:space="preserve">Бракераж </w:t>
      </w:r>
      <w:proofErr w:type="spellStart"/>
      <w:r w:rsidRPr="00F347BF">
        <w:rPr>
          <w:rFonts w:ascii="Times New Roman" w:eastAsia="Calibri" w:hAnsi="Times New Roman" w:cs="Times New Roman"/>
          <w:kern w:val="0"/>
          <w:sz w:val="28"/>
          <w:szCs w:val="28"/>
          <w:lang w:val="ru-RU"/>
          <w14:ligatures w14:val="none"/>
        </w:rPr>
        <w:t>продуктів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харчування</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продовольчої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сировини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проводився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відповідно</w:t>
      </w:r>
      <w:proofErr w:type="spellEnd"/>
      <w:r w:rsidRPr="00F347BF">
        <w:rPr>
          <w:rFonts w:ascii="Times New Roman" w:eastAsia="Calibri" w:hAnsi="Times New Roman" w:cs="Times New Roman"/>
          <w:kern w:val="0"/>
          <w:sz w:val="28"/>
          <w:szCs w:val="28"/>
          <w:lang w:val="ru-RU"/>
          <w14:ligatures w14:val="none"/>
        </w:rPr>
        <w:t xml:space="preserve"> до </w:t>
      </w:r>
      <w:proofErr w:type="spellStart"/>
      <w:r w:rsidRPr="00F347BF">
        <w:rPr>
          <w:rFonts w:ascii="Times New Roman" w:eastAsia="Calibri" w:hAnsi="Times New Roman" w:cs="Times New Roman"/>
          <w:kern w:val="0"/>
          <w:sz w:val="28"/>
          <w:szCs w:val="28"/>
          <w:lang w:val="ru-RU"/>
          <w14:ligatures w14:val="none"/>
        </w:rPr>
        <w:t>товаросупровідних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документів</w:t>
      </w:r>
      <w:proofErr w:type="spellEnd"/>
      <w:r w:rsidRPr="00F347BF">
        <w:rPr>
          <w:rFonts w:ascii="Times New Roman" w:eastAsia="Calibri" w:hAnsi="Times New Roman" w:cs="Times New Roman"/>
          <w:kern w:val="0"/>
          <w:sz w:val="28"/>
          <w:szCs w:val="28"/>
          <w:lang w:val="ru-RU"/>
          <w14:ligatures w14:val="none"/>
        </w:rPr>
        <w:t>: товарно-</w:t>
      </w:r>
      <w:proofErr w:type="spellStart"/>
      <w:r w:rsidRPr="00F347BF">
        <w:rPr>
          <w:rFonts w:ascii="Times New Roman" w:eastAsia="Calibri" w:hAnsi="Times New Roman" w:cs="Times New Roman"/>
          <w:kern w:val="0"/>
          <w:sz w:val="28"/>
          <w:szCs w:val="28"/>
          <w:lang w:val="ru-RU"/>
          <w14:ligatures w14:val="none"/>
        </w:rPr>
        <w:t>транспортної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накладної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сертифікатів</w:t>
      </w:r>
      <w:proofErr w:type="spellEnd"/>
      <w:r w:rsidRPr="00F347BF">
        <w:rPr>
          <w:rFonts w:ascii="Times New Roman" w:eastAsia="Calibri" w:hAnsi="Times New Roman" w:cs="Times New Roman"/>
          <w:kern w:val="0"/>
          <w:sz w:val="28"/>
          <w:szCs w:val="28"/>
          <w:lang w:val="ru-RU"/>
          <w14:ligatures w14:val="none"/>
        </w:rPr>
        <w:t xml:space="preserve"> про </w:t>
      </w:r>
      <w:proofErr w:type="spellStart"/>
      <w:r w:rsidRPr="00F347BF">
        <w:rPr>
          <w:rFonts w:ascii="Times New Roman" w:eastAsia="Calibri" w:hAnsi="Times New Roman" w:cs="Times New Roman"/>
          <w:kern w:val="0"/>
          <w:sz w:val="28"/>
          <w:szCs w:val="28"/>
          <w:lang w:val="ru-RU"/>
          <w14:ligatures w14:val="none"/>
        </w:rPr>
        <w:t>якість</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Порушень</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транспортування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продуктів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харчування</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продовольчої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сировини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протягом</w:t>
      </w:r>
      <w:proofErr w:type="spellEnd"/>
      <w:r w:rsidRPr="00F347BF">
        <w:rPr>
          <w:rFonts w:ascii="Times New Roman" w:eastAsia="Calibri" w:hAnsi="Times New Roman" w:cs="Times New Roman"/>
          <w:kern w:val="0"/>
          <w:sz w:val="28"/>
          <w:szCs w:val="28"/>
          <w:lang w:val="ru-RU"/>
          <w14:ligatures w14:val="none"/>
        </w:rPr>
        <w:t xml:space="preserve"> року </w:t>
      </w:r>
      <w:proofErr w:type="spellStart"/>
      <w:r w:rsidRPr="00F347BF">
        <w:rPr>
          <w:rFonts w:ascii="Times New Roman" w:eastAsia="Calibri" w:hAnsi="Times New Roman" w:cs="Times New Roman"/>
          <w:kern w:val="0"/>
          <w:sz w:val="28"/>
          <w:szCs w:val="28"/>
          <w:lang w:val="ru-RU"/>
          <w14:ligatures w14:val="none"/>
        </w:rPr>
        <w:t>виявлено</w:t>
      </w:r>
      <w:proofErr w:type="spellEnd"/>
      <w:r w:rsidRPr="00F347BF">
        <w:rPr>
          <w:rFonts w:ascii="Times New Roman" w:eastAsia="Calibri" w:hAnsi="Times New Roman" w:cs="Times New Roman"/>
          <w:kern w:val="0"/>
          <w:sz w:val="28"/>
          <w:szCs w:val="28"/>
          <w:lang w:val="ru-RU"/>
          <w14:ligatures w14:val="none"/>
        </w:rPr>
        <w:t xml:space="preserve"> не </w:t>
      </w:r>
      <w:proofErr w:type="spellStart"/>
      <w:r w:rsidRPr="00F347BF">
        <w:rPr>
          <w:rFonts w:ascii="Times New Roman" w:eastAsia="Calibri" w:hAnsi="Times New Roman" w:cs="Times New Roman"/>
          <w:kern w:val="0"/>
          <w:sz w:val="28"/>
          <w:szCs w:val="28"/>
          <w:lang w:val="ru-RU"/>
          <w14:ligatures w14:val="none"/>
        </w:rPr>
        <w:t>було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Упродовж</w:t>
      </w:r>
      <w:proofErr w:type="spellEnd"/>
      <w:r w:rsidRPr="00F347BF">
        <w:rPr>
          <w:rFonts w:ascii="Times New Roman" w:eastAsia="Calibri" w:hAnsi="Times New Roman" w:cs="Times New Roman"/>
          <w:kern w:val="0"/>
          <w:sz w:val="28"/>
          <w:szCs w:val="28"/>
          <w:lang w:val="ru-RU"/>
          <w14:ligatures w14:val="none"/>
        </w:rPr>
        <w:t xml:space="preserve"> року в </w:t>
      </w:r>
      <w:proofErr w:type="spellStart"/>
      <w:r w:rsidRPr="00F347BF">
        <w:rPr>
          <w:rFonts w:ascii="Times New Roman" w:eastAsia="Calibri" w:hAnsi="Times New Roman" w:cs="Times New Roman"/>
          <w:kern w:val="0"/>
          <w:sz w:val="28"/>
          <w:szCs w:val="28"/>
          <w:lang w:val="ru-RU"/>
          <w14:ligatures w14:val="none"/>
        </w:rPr>
        <w:t>закладі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забезпечувався</w:t>
      </w:r>
      <w:proofErr w:type="spellEnd"/>
      <w:r w:rsidRPr="00F347BF">
        <w:rPr>
          <w:rFonts w:ascii="Times New Roman" w:eastAsia="Calibri" w:hAnsi="Times New Roman" w:cs="Times New Roman"/>
          <w:kern w:val="0"/>
          <w:sz w:val="28"/>
          <w:szCs w:val="28"/>
          <w:lang w:val="ru-RU"/>
          <w14:ligatures w14:val="none"/>
        </w:rPr>
        <w:t xml:space="preserve"> стан </w:t>
      </w:r>
      <w:proofErr w:type="spellStart"/>
      <w:r w:rsidRPr="00F347BF">
        <w:rPr>
          <w:rFonts w:ascii="Times New Roman" w:eastAsia="Calibri" w:hAnsi="Times New Roman" w:cs="Times New Roman"/>
          <w:kern w:val="0"/>
          <w:sz w:val="28"/>
          <w:szCs w:val="28"/>
          <w:lang w:val="ru-RU"/>
          <w14:ligatures w14:val="none"/>
        </w:rPr>
        <w:t>ведення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журналів</w:t>
      </w:r>
      <w:proofErr w:type="spellEnd"/>
      <w:r w:rsidRPr="00F347BF">
        <w:rPr>
          <w:rFonts w:ascii="Times New Roman" w:eastAsia="Calibri" w:hAnsi="Times New Roman" w:cs="Times New Roman"/>
          <w:kern w:val="0"/>
          <w:sz w:val="28"/>
          <w:szCs w:val="28"/>
          <w:lang w:val="ru-RU"/>
          <w14:ligatures w14:val="none"/>
        </w:rPr>
        <w:t xml:space="preserve"> бракеражу </w:t>
      </w:r>
      <w:proofErr w:type="spellStart"/>
      <w:r w:rsidRPr="00F347BF">
        <w:rPr>
          <w:rFonts w:ascii="Times New Roman" w:eastAsia="Calibri" w:hAnsi="Times New Roman" w:cs="Times New Roman"/>
          <w:kern w:val="0"/>
          <w:sz w:val="28"/>
          <w:szCs w:val="28"/>
          <w:lang w:val="ru-RU"/>
          <w14:ligatures w14:val="none"/>
        </w:rPr>
        <w:t>сирої</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готової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продукції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постійно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контролювалась</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наявність</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зберігання</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відповідність</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супровідних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документів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які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підтверджують</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походження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безпечність</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якість</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продуктів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харчування</w:t>
      </w:r>
      <w:proofErr w:type="spellEnd"/>
      <w:r w:rsidRPr="00F347BF">
        <w:rPr>
          <w:rFonts w:ascii="Times New Roman" w:eastAsia="Calibri" w:hAnsi="Times New Roman" w:cs="Times New Roman"/>
          <w:kern w:val="0"/>
          <w:sz w:val="28"/>
          <w:szCs w:val="28"/>
          <w:lang w:val="ru-RU"/>
          <w14:ligatures w14:val="none"/>
        </w:rPr>
        <w:t xml:space="preserve"> та </w:t>
      </w:r>
      <w:proofErr w:type="spellStart"/>
      <w:r w:rsidRPr="00F347BF">
        <w:rPr>
          <w:rFonts w:ascii="Times New Roman" w:eastAsia="Calibri" w:hAnsi="Times New Roman" w:cs="Times New Roman"/>
          <w:kern w:val="0"/>
          <w:sz w:val="28"/>
          <w:szCs w:val="28"/>
          <w:lang w:val="ru-RU"/>
          <w14:ligatures w14:val="none"/>
        </w:rPr>
        <w:t>продовольчої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сировини</w:t>
      </w:r>
      <w:proofErr w:type="spellEnd"/>
      <w:r w:rsidRPr="00F347BF">
        <w:rPr>
          <w:rFonts w:ascii="Times New Roman" w:eastAsia="Calibri" w:hAnsi="Times New Roman" w:cs="Times New Roman"/>
          <w:kern w:val="0"/>
          <w:sz w:val="28"/>
          <w:szCs w:val="28"/>
          <w:lang w:val="ru-RU"/>
          <w14:ligatures w14:val="none"/>
        </w:rPr>
        <w:t>. У 202</w:t>
      </w:r>
      <w:r w:rsidRPr="00F347BF">
        <w:rPr>
          <w:rFonts w:ascii="Times New Roman" w:eastAsia="Calibri" w:hAnsi="Times New Roman" w:cs="Times New Roman"/>
          <w:kern w:val="0"/>
          <w:sz w:val="28"/>
          <w:szCs w:val="28"/>
          <w14:ligatures w14:val="none"/>
        </w:rPr>
        <w:t>5/</w:t>
      </w:r>
      <w:r w:rsidRPr="00F347BF">
        <w:rPr>
          <w:rFonts w:ascii="Times New Roman" w:eastAsia="Calibri" w:hAnsi="Times New Roman" w:cs="Times New Roman"/>
          <w:kern w:val="0"/>
          <w:sz w:val="28"/>
          <w:szCs w:val="28"/>
          <w:lang w:val="ru-RU"/>
          <w14:ligatures w14:val="none"/>
        </w:rPr>
        <w:t>202</w:t>
      </w:r>
      <w:r w:rsidRPr="00F347BF">
        <w:rPr>
          <w:rFonts w:ascii="Times New Roman" w:eastAsia="Calibri" w:hAnsi="Times New Roman" w:cs="Times New Roman"/>
          <w:kern w:val="0"/>
          <w:sz w:val="28"/>
          <w:szCs w:val="28"/>
          <w14:ligatures w14:val="none"/>
        </w:rPr>
        <w:t>6</w:t>
      </w:r>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році</w:t>
      </w:r>
      <w:proofErr w:type="spellEnd"/>
      <w:r w:rsidRPr="00F347BF">
        <w:rPr>
          <w:rFonts w:ascii="Times New Roman" w:eastAsia="Calibri" w:hAnsi="Times New Roman" w:cs="Times New Roman"/>
          <w:kern w:val="0"/>
          <w:sz w:val="28"/>
          <w:szCs w:val="28"/>
          <w:lang w:val="ru-RU"/>
          <w14:ligatures w14:val="none"/>
        </w:rPr>
        <w:t xml:space="preserve"> у </w:t>
      </w:r>
      <w:proofErr w:type="spellStart"/>
      <w:r w:rsidRPr="00F347BF">
        <w:rPr>
          <w:rFonts w:ascii="Times New Roman" w:eastAsia="Calibri" w:hAnsi="Times New Roman" w:cs="Times New Roman"/>
          <w:kern w:val="0"/>
          <w:sz w:val="28"/>
          <w:szCs w:val="28"/>
          <w:lang w:val="ru-RU"/>
          <w14:ligatures w14:val="none"/>
        </w:rPr>
        <w:t>закладі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освіти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color w:val="000000"/>
          <w:kern w:val="0"/>
          <w:sz w:val="28"/>
          <w:szCs w:val="28"/>
          <w:lang w:val="ru-RU"/>
          <w14:ligatures w14:val="none"/>
        </w:rPr>
        <w:t>харчувалося</w:t>
      </w:r>
      <w:proofErr w:type="spellEnd"/>
      <w:r w:rsidRPr="00F347BF">
        <w:rPr>
          <w:rFonts w:ascii="Times New Roman" w:eastAsia="Calibri" w:hAnsi="Times New Roman" w:cs="Times New Roman"/>
          <w:color w:val="000000"/>
          <w:kern w:val="0"/>
          <w:sz w:val="28"/>
          <w:szCs w:val="28"/>
          <w:lang w:val="ru-RU"/>
          <w14:ligatures w14:val="none"/>
        </w:rPr>
        <w:t xml:space="preserve"> </w:t>
      </w:r>
      <w:r w:rsidRPr="00F347BF">
        <w:rPr>
          <w:rFonts w:ascii="Times New Roman" w:eastAsia="Calibri" w:hAnsi="Times New Roman" w:cs="Times New Roman"/>
          <w:color w:val="000000"/>
          <w:kern w:val="0"/>
          <w:sz w:val="28"/>
          <w:szCs w:val="28"/>
          <w14:ligatures w14:val="none"/>
        </w:rPr>
        <w:t>214 дітей</w:t>
      </w:r>
      <w:r w:rsidRPr="00F347BF">
        <w:rPr>
          <w:rFonts w:ascii="Times New Roman" w:eastAsia="Calibri" w:hAnsi="Times New Roman" w:cs="Times New Roman"/>
          <w:color w:val="000000"/>
          <w:kern w:val="0"/>
          <w:sz w:val="28"/>
          <w:szCs w:val="28"/>
          <w:lang w:val="ru-RU"/>
          <w14:ligatures w14:val="none"/>
        </w:rPr>
        <w:t xml:space="preserve">, </w:t>
      </w:r>
      <w:proofErr w:type="spellStart"/>
      <w:r w:rsidRPr="00F347BF">
        <w:rPr>
          <w:rFonts w:ascii="Times New Roman" w:eastAsia="Calibri" w:hAnsi="Times New Roman" w:cs="Times New Roman"/>
          <w:color w:val="000000"/>
          <w:kern w:val="0"/>
          <w:sz w:val="28"/>
          <w:szCs w:val="28"/>
          <w:lang w:val="ru-RU"/>
          <w14:ligatures w14:val="none"/>
        </w:rPr>
        <w:t>що</w:t>
      </w:r>
      <w:proofErr w:type="spellEnd"/>
      <w:r w:rsidRPr="00F347BF">
        <w:rPr>
          <w:rFonts w:ascii="Times New Roman" w:eastAsia="Calibri" w:hAnsi="Times New Roman" w:cs="Times New Roman"/>
          <w:color w:val="000000"/>
          <w:kern w:val="0"/>
          <w:sz w:val="28"/>
          <w:szCs w:val="28"/>
          <w:lang w:val="ru-RU"/>
          <w14:ligatures w14:val="none"/>
        </w:rPr>
        <w:t xml:space="preserve"> </w:t>
      </w:r>
      <w:proofErr w:type="spellStart"/>
      <w:r w:rsidRPr="00F347BF">
        <w:rPr>
          <w:rFonts w:ascii="Times New Roman" w:eastAsia="Calibri" w:hAnsi="Times New Roman" w:cs="Times New Roman"/>
          <w:color w:val="000000"/>
          <w:kern w:val="0"/>
          <w:sz w:val="28"/>
          <w:szCs w:val="28"/>
          <w:lang w:val="ru-RU"/>
          <w14:ligatures w14:val="none"/>
        </w:rPr>
        <w:t>складає</w:t>
      </w:r>
      <w:proofErr w:type="spellEnd"/>
      <w:r w:rsidRPr="00F347BF">
        <w:rPr>
          <w:rFonts w:ascii="Times New Roman" w:eastAsia="Calibri" w:hAnsi="Times New Roman" w:cs="Times New Roman"/>
          <w:color w:val="000000"/>
          <w:kern w:val="0"/>
          <w:sz w:val="28"/>
          <w:szCs w:val="28"/>
          <w:lang w:val="ru-RU"/>
          <w14:ligatures w14:val="none"/>
        </w:rPr>
        <w:t xml:space="preserve"> </w:t>
      </w:r>
      <w:r w:rsidRPr="00F347BF">
        <w:rPr>
          <w:rFonts w:ascii="Times New Roman" w:eastAsia="Calibri" w:hAnsi="Times New Roman" w:cs="Times New Roman"/>
          <w:color w:val="000000"/>
          <w:kern w:val="0"/>
          <w:sz w:val="28"/>
          <w:szCs w:val="28"/>
          <w14:ligatures w14:val="none"/>
        </w:rPr>
        <w:t xml:space="preserve">64 </w:t>
      </w:r>
      <w:r w:rsidRPr="00F347BF">
        <w:rPr>
          <w:rFonts w:ascii="Times New Roman" w:eastAsia="Calibri" w:hAnsi="Times New Roman" w:cs="Times New Roman"/>
          <w:color w:val="000000"/>
          <w:kern w:val="0"/>
          <w:sz w:val="28"/>
          <w:szCs w:val="28"/>
          <w:lang w:val="ru-RU"/>
          <w14:ligatures w14:val="none"/>
        </w:rPr>
        <w:t>%</w:t>
      </w:r>
      <w:r w:rsidRPr="00F347BF">
        <w:rPr>
          <w:rFonts w:ascii="Times New Roman" w:eastAsia="Calibri" w:hAnsi="Times New Roman" w:cs="Times New Roman"/>
          <w:color w:val="000000"/>
          <w:kern w:val="0"/>
          <w:sz w:val="28"/>
          <w:szCs w:val="28"/>
          <w14:ligatures w14:val="none"/>
        </w:rPr>
        <w:t xml:space="preserve"> від </w:t>
      </w:r>
      <w:proofErr w:type="spellStart"/>
      <w:r w:rsidRPr="00F347BF">
        <w:rPr>
          <w:rFonts w:ascii="Times New Roman" w:eastAsia="Calibri" w:hAnsi="Times New Roman" w:cs="Times New Roman"/>
          <w:color w:val="000000"/>
          <w:kern w:val="0"/>
          <w:sz w:val="28"/>
          <w:szCs w:val="28"/>
          <w14:ligatures w14:val="none"/>
        </w:rPr>
        <w:t>спискового</w:t>
      </w:r>
      <w:proofErr w:type="spellEnd"/>
      <w:r w:rsidRPr="00F347BF">
        <w:rPr>
          <w:rFonts w:ascii="Times New Roman" w:eastAsia="Calibri" w:hAnsi="Times New Roman" w:cs="Times New Roman"/>
          <w:color w:val="000000"/>
          <w:kern w:val="0"/>
          <w:sz w:val="28"/>
          <w:szCs w:val="28"/>
          <w14:ligatures w14:val="none"/>
        </w:rPr>
        <w:t xml:space="preserve"> складу</w:t>
      </w:r>
      <w:r w:rsidRPr="00F347BF">
        <w:rPr>
          <w:rFonts w:ascii="Times New Roman" w:eastAsia="Calibri" w:hAnsi="Times New Roman" w:cs="Times New Roman"/>
          <w:color w:val="000000"/>
          <w:kern w:val="0"/>
          <w:sz w:val="28"/>
          <w:szCs w:val="28"/>
          <w:lang w:val="ru-RU"/>
          <w14:ligatures w14:val="none"/>
        </w:rPr>
        <w:t xml:space="preserve">. Контроль за </w:t>
      </w:r>
      <w:proofErr w:type="spellStart"/>
      <w:r w:rsidRPr="00F347BF">
        <w:rPr>
          <w:rFonts w:ascii="Times New Roman" w:eastAsia="Calibri" w:hAnsi="Times New Roman" w:cs="Times New Roman"/>
          <w:color w:val="000000"/>
          <w:kern w:val="0"/>
          <w:sz w:val="28"/>
          <w:szCs w:val="28"/>
          <w:lang w:val="ru-RU"/>
          <w14:ligatures w14:val="none"/>
        </w:rPr>
        <w:t>якістю</w:t>
      </w:r>
      <w:proofErr w:type="spellEnd"/>
      <w:r w:rsidRPr="00F347BF">
        <w:rPr>
          <w:rFonts w:ascii="Times New Roman" w:eastAsia="Calibri" w:hAnsi="Times New Roman" w:cs="Times New Roman"/>
          <w:color w:val="000000"/>
          <w:kern w:val="0"/>
          <w:sz w:val="28"/>
          <w:szCs w:val="28"/>
          <w:lang w:val="ru-RU"/>
          <w14:ligatures w14:val="none"/>
        </w:rPr>
        <w:t xml:space="preserve"> та </w:t>
      </w:r>
      <w:proofErr w:type="spellStart"/>
      <w:r w:rsidRPr="00F347BF">
        <w:rPr>
          <w:rFonts w:ascii="Times New Roman" w:eastAsia="Calibri" w:hAnsi="Times New Roman" w:cs="Times New Roman"/>
          <w:color w:val="000000"/>
          <w:kern w:val="0"/>
          <w:sz w:val="28"/>
          <w:szCs w:val="28"/>
          <w:lang w:val="ru-RU"/>
          <w14:ligatures w14:val="none"/>
        </w:rPr>
        <w:t>безпечністю</w:t>
      </w:r>
      <w:proofErr w:type="spellEnd"/>
      <w:r w:rsidRPr="00F347BF">
        <w:rPr>
          <w:rFonts w:ascii="Times New Roman" w:eastAsia="Calibri" w:hAnsi="Times New Roman" w:cs="Times New Roman"/>
          <w:color w:val="000000"/>
          <w:kern w:val="0"/>
          <w:sz w:val="28"/>
          <w:szCs w:val="28"/>
          <w:lang w:val="ru-RU"/>
          <w14:ligatures w14:val="none"/>
        </w:rPr>
        <w:t xml:space="preserve"> </w:t>
      </w:r>
      <w:proofErr w:type="spellStart"/>
      <w:r w:rsidRPr="00F347BF">
        <w:rPr>
          <w:rFonts w:ascii="Times New Roman" w:eastAsia="Calibri" w:hAnsi="Times New Roman" w:cs="Times New Roman"/>
          <w:color w:val="000000"/>
          <w:kern w:val="0"/>
          <w:sz w:val="28"/>
          <w:szCs w:val="28"/>
          <w:lang w:val="ru-RU"/>
          <w14:ligatures w14:val="none"/>
        </w:rPr>
        <w:t>харчування</w:t>
      </w:r>
      <w:proofErr w:type="spellEnd"/>
      <w:r w:rsidRPr="00F347BF">
        <w:rPr>
          <w:rFonts w:ascii="Times New Roman" w:eastAsia="Calibri" w:hAnsi="Times New Roman" w:cs="Times New Roman"/>
          <w:color w:val="000000"/>
          <w:kern w:val="0"/>
          <w:sz w:val="28"/>
          <w:szCs w:val="28"/>
          <w:lang w:val="ru-RU"/>
          <w14:ligatures w14:val="none"/>
        </w:rPr>
        <w:t xml:space="preserve">, </w:t>
      </w:r>
      <w:proofErr w:type="spellStart"/>
      <w:r w:rsidRPr="00F347BF">
        <w:rPr>
          <w:rFonts w:ascii="Times New Roman" w:eastAsia="Calibri" w:hAnsi="Times New Roman" w:cs="Times New Roman"/>
          <w:color w:val="000000"/>
          <w:kern w:val="0"/>
          <w:sz w:val="28"/>
          <w:szCs w:val="28"/>
          <w:lang w:val="ru-RU"/>
          <w14:ligatures w14:val="none"/>
        </w:rPr>
        <w:t>дотриманням</w:t>
      </w:r>
      <w:proofErr w:type="spellEnd"/>
      <w:r w:rsidRPr="00F347BF">
        <w:rPr>
          <w:rFonts w:ascii="Times New Roman" w:eastAsia="Calibri" w:hAnsi="Times New Roman" w:cs="Times New Roman"/>
          <w:color w:val="000000"/>
          <w:kern w:val="0"/>
          <w:sz w:val="28"/>
          <w:szCs w:val="28"/>
          <w:lang w:val="ru-RU"/>
          <w14:ligatures w14:val="none"/>
        </w:rPr>
        <w:t xml:space="preserve"> </w:t>
      </w:r>
      <w:proofErr w:type="spellStart"/>
      <w:r w:rsidRPr="00F347BF">
        <w:rPr>
          <w:rFonts w:ascii="Times New Roman" w:eastAsia="Calibri" w:hAnsi="Times New Roman" w:cs="Times New Roman"/>
          <w:color w:val="000000"/>
          <w:kern w:val="0"/>
          <w:sz w:val="28"/>
          <w:szCs w:val="28"/>
          <w:lang w:val="ru-RU"/>
          <w14:ligatures w14:val="none"/>
        </w:rPr>
        <w:t>санітарно</w:t>
      </w:r>
      <w:proofErr w:type="spellEnd"/>
      <w:r w:rsidRPr="00F347BF">
        <w:rPr>
          <w:rFonts w:ascii="Times New Roman" w:eastAsia="Calibri" w:hAnsi="Times New Roman" w:cs="Times New Roman"/>
          <w:kern w:val="0"/>
          <w:sz w:val="28"/>
          <w:szCs w:val="28"/>
          <w14:ligatures w14:val="none"/>
        </w:rPr>
        <w:t>-</w:t>
      </w:r>
      <w:proofErr w:type="spellStart"/>
      <w:r w:rsidRPr="00F347BF">
        <w:rPr>
          <w:rFonts w:ascii="Times New Roman" w:eastAsia="Calibri" w:hAnsi="Times New Roman" w:cs="Times New Roman"/>
          <w:kern w:val="0"/>
          <w:sz w:val="28"/>
          <w:szCs w:val="28"/>
          <w:lang w:val="ru-RU"/>
          <w14:ligatures w14:val="none"/>
        </w:rPr>
        <w:t>гігієнічних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вимог</w:t>
      </w:r>
      <w:proofErr w:type="spellEnd"/>
      <w:r w:rsidRPr="00F347BF">
        <w:rPr>
          <w:rFonts w:ascii="Times New Roman" w:eastAsia="Calibri" w:hAnsi="Times New Roman" w:cs="Times New Roman"/>
          <w:kern w:val="0"/>
          <w:sz w:val="28"/>
          <w:szCs w:val="28"/>
          <w:lang w:val="ru-RU"/>
          <w14:ligatures w14:val="none"/>
        </w:rPr>
        <w:t xml:space="preserve"> при </w:t>
      </w:r>
      <w:proofErr w:type="spellStart"/>
      <w:r w:rsidRPr="00F347BF">
        <w:rPr>
          <w:rFonts w:ascii="Times New Roman" w:eastAsia="Calibri" w:hAnsi="Times New Roman" w:cs="Times New Roman"/>
          <w:kern w:val="0"/>
          <w:sz w:val="28"/>
          <w:szCs w:val="28"/>
          <w:lang w:val="ru-RU"/>
          <w14:ligatures w14:val="none"/>
        </w:rPr>
        <w:t>організації</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харчування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здійснюється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медичн</w:t>
      </w:r>
      <w:r w:rsidRPr="00F347BF">
        <w:rPr>
          <w:rFonts w:ascii="Times New Roman" w:eastAsia="Calibri" w:hAnsi="Times New Roman" w:cs="Times New Roman"/>
          <w:kern w:val="0"/>
          <w:sz w:val="28"/>
          <w:szCs w:val="28"/>
          <w14:ligatures w14:val="none"/>
        </w:rPr>
        <w:t>ою</w:t>
      </w:r>
      <w:proofErr w:type="spellEnd"/>
      <w:r w:rsidRPr="00F347BF">
        <w:rPr>
          <w:rFonts w:ascii="Times New Roman" w:eastAsia="Calibri" w:hAnsi="Times New Roman" w:cs="Times New Roman"/>
          <w:kern w:val="0"/>
          <w:sz w:val="28"/>
          <w:szCs w:val="28"/>
          <w14:ligatures w14:val="none"/>
        </w:rPr>
        <w:t xml:space="preserve"> сестрою старшою</w:t>
      </w:r>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адміністрацією</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зак</w:t>
      </w:r>
      <w:proofErr w:type="spellEnd"/>
      <w:r w:rsidRPr="00F347BF">
        <w:rPr>
          <w:rFonts w:ascii="Times New Roman" w:eastAsia="Calibri" w:hAnsi="Times New Roman" w:cs="Times New Roman"/>
          <w:kern w:val="0"/>
          <w:sz w:val="28"/>
          <w:szCs w:val="28"/>
          <w14:ligatures w14:val="none"/>
        </w:rPr>
        <w:t>ладу</w:t>
      </w:r>
      <w:r w:rsidRPr="00F347BF">
        <w:rPr>
          <w:rFonts w:ascii="Times New Roman" w:eastAsia="Calibri" w:hAnsi="Times New Roman" w:cs="Times New Roman"/>
          <w:kern w:val="0"/>
          <w:sz w:val="28"/>
          <w:szCs w:val="28"/>
          <w:lang w:val="ru-RU"/>
          <w14:ligatures w14:val="none"/>
        </w:rPr>
        <w:t>.</w:t>
      </w:r>
    </w:p>
    <w:p w14:paraId="6B25AE48"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spacing w:val="3"/>
          <w:kern w:val="0"/>
          <w:sz w:val="28"/>
          <w:szCs w:val="28"/>
          <w:lang w:eastAsia="ru-RU"/>
          <w14:ligatures w14:val="none"/>
        </w:rPr>
        <w:t>Реалізація завдань фізичного виховання здійснювалась під керівництвом інструкторів з фізичної культури  Авраменко О.М., Щербак Я.В.. О</w:t>
      </w:r>
      <w:r w:rsidRPr="00F347BF">
        <w:rPr>
          <w:rFonts w:ascii="Times New Roman" w:eastAsia="Times New Roman" w:hAnsi="Times New Roman" w:cs="Times New Roman"/>
          <w:spacing w:val="4"/>
          <w:kern w:val="0"/>
          <w:sz w:val="28"/>
          <w:szCs w:val="28"/>
          <w:lang w:eastAsia="ru-RU"/>
          <w14:ligatures w14:val="none"/>
        </w:rPr>
        <w:t xml:space="preserve">сновними формами роботи з дітьми були: </w:t>
      </w:r>
      <w:r w:rsidRPr="00F347BF">
        <w:rPr>
          <w:rFonts w:ascii="Times New Roman" w:eastAsia="Times New Roman" w:hAnsi="Times New Roman" w:cs="Times New Roman"/>
          <w:kern w:val="0"/>
          <w:sz w:val="28"/>
          <w:szCs w:val="28"/>
          <w:lang w:eastAsia="ru-RU"/>
          <w14:ligatures w14:val="none"/>
        </w:rPr>
        <w:t xml:space="preserve">заняття з фізичної культури, робота гуртків з навчання дітей грі у футбол та настільний теніс, розваги, Тижні та Дні здоров’я, ранкова гімнастика, фізкультурні хвилинки, фізкультурні паузи, спортивні  та рухливі ігри, самостійна рухова діяльність.  </w:t>
      </w:r>
    </w:p>
    <w:p w14:paraId="1F9BF92B" w14:textId="77777777" w:rsidR="00F347BF" w:rsidRPr="00F347BF" w:rsidRDefault="00F347BF" w:rsidP="00F347BF">
      <w:pPr>
        <w:tabs>
          <w:tab w:val="left" w:pos="540"/>
          <w:tab w:val="left" w:pos="760"/>
        </w:tabs>
        <w:spacing w:after="0" w:line="240" w:lineRule="auto"/>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spacing w:val="1"/>
          <w:kern w:val="0"/>
          <w:sz w:val="28"/>
          <w:szCs w:val="28"/>
          <w:lang w:eastAsia="ru-RU"/>
          <w14:ligatures w14:val="none"/>
        </w:rPr>
        <w:tab/>
      </w:r>
      <w:r w:rsidRPr="00F347BF">
        <w:rPr>
          <w:rFonts w:ascii="Times New Roman" w:eastAsia="Times New Roman" w:hAnsi="Times New Roman" w:cs="Times New Roman"/>
          <w:spacing w:val="1"/>
          <w:kern w:val="0"/>
          <w:sz w:val="28"/>
          <w:szCs w:val="28"/>
          <w:lang w:eastAsia="ru-RU"/>
          <w14:ligatures w14:val="none"/>
        </w:rPr>
        <w:tab/>
      </w:r>
      <w:r w:rsidRPr="00F347BF">
        <w:rPr>
          <w:rFonts w:ascii="Times New Roman" w:eastAsia="Times New Roman" w:hAnsi="Times New Roman" w:cs="Times New Roman"/>
          <w:kern w:val="0"/>
          <w:sz w:val="28"/>
          <w:szCs w:val="28"/>
          <w:lang w:eastAsia="ru-RU"/>
          <w14:ligatures w14:val="none"/>
        </w:rPr>
        <w:t xml:space="preserve">Психологічну службу закладу представляє практичний психолог Харченко Л.О.. </w:t>
      </w:r>
      <w:r w:rsidRPr="00F347BF">
        <w:rPr>
          <w:rFonts w:ascii="Times New Roman" w:eastAsia="Calibri" w:hAnsi="Times New Roman" w:cs="Times New Roman"/>
          <w:kern w:val="0"/>
          <w:sz w:val="28"/>
          <w:szCs w:val="28"/>
          <w14:ligatures w14:val="none"/>
        </w:rPr>
        <w:t>Робота психологічної служби закладу була направлена на здійснення психологічного супроводу освітнього процесу, удосконалення механізму психологічної підтримки позитивного психологічного стану всіх учасників освітнього процесу, формування навичок безпечної та здорової поведінки та ненасильницької, безконфліктної комунікації. Людмила Олександрівна здійснювала обстеження дітей спеціальних груп, брала участь у розробленні індивідуальних програм розвитку для дітей з функціональними мовленнєвими труднощами та працювала над їх виконанням.</w:t>
      </w:r>
    </w:p>
    <w:p w14:paraId="3DB2A796"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bookmarkStart w:id="10" w:name="_Hlk198201759"/>
      <w:bookmarkEnd w:id="8"/>
      <w:r w:rsidRPr="00F347BF">
        <w:rPr>
          <w:rFonts w:ascii="Times New Roman" w:eastAsia="Calibri" w:hAnsi="Times New Roman" w:cs="Times New Roman"/>
          <w:kern w:val="0"/>
          <w:sz w:val="28"/>
          <w:szCs w:val="28"/>
          <w14:ligatures w14:val="none"/>
        </w:rPr>
        <w:t>Практичний психолог Харченко Л.О.., здійснювала психологічний супровід спеціальних груп для дітей з функціональними мовленнєвими порушеннями.</w:t>
      </w:r>
    </w:p>
    <w:p w14:paraId="09D3EB7B"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Робота психологічної служби закладу була направлена на здійснення психологічного супроводу освітнього процесу, удосконалення механізму психологічної підтримки позитивного психологічного стану всіх учасників </w:t>
      </w:r>
      <w:r w:rsidRPr="00F347BF">
        <w:rPr>
          <w:rFonts w:ascii="Times New Roman" w:eastAsia="Calibri" w:hAnsi="Times New Roman" w:cs="Times New Roman"/>
          <w:kern w:val="0"/>
          <w:sz w:val="28"/>
          <w:szCs w:val="28"/>
          <w14:ligatures w14:val="none"/>
        </w:rPr>
        <w:lastRenderedPageBreak/>
        <w:t>освітнього процесу, формування навичок безпечної та здорової поведінки та ненасильницької, безконфліктної комунікації.</w:t>
      </w:r>
    </w:p>
    <w:p w14:paraId="21FD73D3"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З дітьми середнього та старшого  дошкільного віку, які показали за результатами діагностичного вивчення низький та нижче середнього рівень  розвитку, була проведена корекційно-розвивальна робота за програмою </w:t>
      </w:r>
      <w:proofErr w:type="spellStart"/>
      <w:r w:rsidRPr="00F347BF">
        <w:rPr>
          <w:rFonts w:ascii="Times New Roman" w:eastAsia="Calibri" w:hAnsi="Times New Roman" w:cs="Times New Roman"/>
          <w:kern w:val="0"/>
          <w:sz w:val="28"/>
          <w:szCs w:val="28"/>
          <w14:ligatures w14:val="none"/>
        </w:rPr>
        <w:t>Л.Гуменкової</w:t>
      </w:r>
      <w:proofErr w:type="spellEnd"/>
      <w:r w:rsidRPr="00F347BF">
        <w:rPr>
          <w:rFonts w:ascii="Times New Roman" w:eastAsia="Calibri" w:hAnsi="Times New Roman" w:cs="Times New Roman"/>
          <w:kern w:val="0"/>
          <w:sz w:val="28"/>
          <w:szCs w:val="28"/>
          <w14:ligatures w14:val="none"/>
        </w:rPr>
        <w:t xml:space="preserve"> «Золоті краплинки», з метою корекції розвитку комунікативної, пізнавальної, емоційно-вольової й особистісної сфер. За результатами вихідного діагностичного вивчення можна відмітити, що заняття дали поштовх розвитку психічних процесів: сприйняття, уваги, пам’яті, мислення, уяви. Діти навчилися розуміти і розрізняти емоційні стани, співпереживати і відповідати адекватними відчуттями. З метою створення соціально-психологічних умов для формування інтелектуальної, особистісної готовності дитини до систематичного навчання у школі,  були проведені розвивальні заняття для дітей старшого дошкільного віку,  за програмою О. </w:t>
      </w:r>
      <w:proofErr w:type="spellStart"/>
      <w:r w:rsidRPr="00F347BF">
        <w:rPr>
          <w:rFonts w:ascii="Times New Roman" w:eastAsia="Calibri" w:hAnsi="Times New Roman" w:cs="Times New Roman"/>
          <w:kern w:val="0"/>
          <w:sz w:val="28"/>
          <w:szCs w:val="28"/>
          <w14:ligatures w14:val="none"/>
        </w:rPr>
        <w:t>Голобіна</w:t>
      </w:r>
      <w:proofErr w:type="spellEnd"/>
      <w:r w:rsidRPr="00F347BF">
        <w:rPr>
          <w:rFonts w:ascii="Times New Roman" w:eastAsia="Calibri" w:hAnsi="Times New Roman" w:cs="Times New Roman"/>
          <w:kern w:val="0"/>
          <w:sz w:val="28"/>
          <w:szCs w:val="28"/>
          <w14:ligatures w14:val="none"/>
        </w:rPr>
        <w:t>  «Веселі заняття». З метою формування стійкості до стресу у дітей у листопаді - січні пройшли заняття за програмою «Безпечний простір».</w:t>
      </w:r>
    </w:p>
    <w:p w14:paraId="13512A97"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В лютому-березні проводилося вивчення готовності дитини старшого дошкільного віку до навчання (за методичними рекомендаціями «Інструментарій оцінювання  готовності дитини старшого дошкільного віку до навчання в умовах реформування української школи», автори Т. </w:t>
      </w:r>
      <w:proofErr w:type="spellStart"/>
      <w:r w:rsidRPr="00F347BF">
        <w:rPr>
          <w:rFonts w:ascii="Times New Roman" w:eastAsia="Calibri" w:hAnsi="Times New Roman" w:cs="Times New Roman"/>
          <w:kern w:val="0"/>
          <w:sz w:val="28"/>
          <w:szCs w:val="28"/>
          <w14:ligatures w14:val="none"/>
        </w:rPr>
        <w:t>Піроженко</w:t>
      </w:r>
      <w:proofErr w:type="spellEnd"/>
      <w:r w:rsidRPr="00F347BF">
        <w:rPr>
          <w:rFonts w:ascii="Times New Roman" w:eastAsia="Calibri" w:hAnsi="Times New Roman" w:cs="Times New Roman"/>
          <w:kern w:val="0"/>
          <w:sz w:val="28"/>
          <w:szCs w:val="28"/>
          <w14:ligatures w14:val="none"/>
        </w:rPr>
        <w:t xml:space="preserve">, Ірина </w:t>
      </w:r>
      <w:proofErr w:type="spellStart"/>
      <w:r w:rsidRPr="00F347BF">
        <w:rPr>
          <w:rFonts w:ascii="Times New Roman" w:eastAsia="Calibri" w:hAnsi="Times New Roman" w:cs="Times New Roman"/>
          <w:kern w:val="0"/>
          <w:sz w:val="28"/>
          <w:szCs w:val="28"/>
          <w14:ligatures w14:val="none"/>
        </w:rPr>
        <w:t>Карабаєва</w:t>
      </w:r>
      <w:proofErr w:type="spellEnd"/>
      <w:r w:rsidRPr="00F347BF">
        <w:rPr>
          <w:rFonts w:ascii="Times New Roman" w:eastAsia="Calibri" w:hAnsi="Times New Roman" w:cs="Times New Roman"/>
          <w:kern w:val="0"/>
          <w:sz w:val="28"/>
          <w:szCs w:val="28"/>
          <w14:ligatures w14:val="none"/>
        </w:rPr>
        <w:t xml:space="preserve">, Л. Соловйова, О. </w:t>
      </w:r>
      <w:proofErr w:type="spellStart"/>
      <w:r w:rsidRPr="00F347BF">
        <w:rPr>
          <w:rFonts w:ascii="Times New Roman" w:eastAsia="Calibri" w:hAnsi="Times New Roman" w:cs="Times New Roman"/>
          <w:kern w:val="0"/>
          <w:sz w:val="28"/>
          <w:szCs w:val="28"/>
          <w14:ligatures w14:val="none"/>
        </w:rPr>
        <w:t>Хартман</w:t>
      </w:r>
      <w:proofErr w:type="spellEnd"/>
      <w:r w:rsidRPr="00F347BF">
        <w:rPr>
          <w:rFonts w:ascii="Times New Roman" w:eastAsia="Calibri" w:hAnsi="Times New Roman" w:cs="Times New Roman"/>
          <w:kern w:val="0"/>
          <w:sz w:val="28"/>
          <w:szCs w:val="28"/>
          <w14:ligatures w14:val="none"/>
        </w:rPr>
        <w:t>).</w:t>
      </w:r>
    </w:p>
    <w:p w14:paraId="2BDB9A87"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Щодо виявлення, реагування та запобігання </w:t>
      </w:r>
      <w:proofErr w:type="spellStart"/>
      <w:r w:rsidRPr="00F347BF">
        <w:rPr>
          <w:rFonts w:ascii="Times New Roman" w:eastAsia="Calibri" w:hAnsi="Times New Roman" w:cs="Times New Roman"/>
          <w:kern w:val="0"/>
          <w:sz w:val="28"/>
          <w:szCs w:val="28"/>
          <w14:ligatures w14:val="none"/>
        </w:rPr>
        <w:t>булінгу</w:t>
      </w:r>
      <w:proofErr w:type="spellEnd"/>
      <w:r w:rsidRPr="00F347BF">
        <w:rPr>
          <w:rFonts w:ascii="Times New Roman" w:eastAsia="Calibri" w:hAnsi="Times New Roman" w:cs="Times New Roman"/>
          <w:kern w:val="0"/>
          <w:sz w:val="28"/>
          <w:szCs w:val="28"/>
          <w14:ligatures w14:val="none"/>
        </w:rPr>
        <w:t xml:space="preserve"> та інших проявів насильства були сплановані заходи, які включали різні форми роботи з усіма учасниками освітнього процесі.</w:t>
      </w:r>
    </w:p>
    <w:p w14:paraId="22C40550"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Відповідно до наказу Департаменту освіти і науки Сумської обласної державної адміністрації від 03.11.2022 № 385-ОД «Про психологічну підтримку учасників освітнього процесу» та наказу по Сумському ДНЗ № 14 «Золотий півник» від 21.09.2025 № 42 «Про психологічну підтримку учасників освітнього процесу» з метою психологічної підтримки педагогів у роботі з дітьми, які зазнали </w:t>
      </w:r>
      <w:proofErr w:type="spellStart"/>
      <w:r w:rsidRPr="00F347BF">
        <w:rPr>
          <w:rFonts w:ascii="Times New Roman" w:eastAsia="Calibri" w:hAnsi="Times New Roman" w:cs="Times New Roman"/>
          <w:kern w:val="0"/>
          <w:sz w:val="28"/>
          <w:szCs w:val="28"/>
          <w14:ligatures w14:val="none"/>
        </w:rPr>
        <w:t>психотравмуючого</w:t>
      </w:r>
      <w:proofErr w:type="spellEnd"/>
      <w:r w:rsidRPr="00F347BF">
        <w:rPr>
          <w:rFonts w:ascii="Times New Roman" w:eastAsia="Calibri" w:hAnsi="Times New Roman" w:cs="Times New Roman"/>
          <w:kern w:val="0"/>
          <w:sz w:val="28"/>
          <w:szCs w:val="28"/>
          <w14:ligatures w14:val="none"/>
        </w:rPr>
        <w:t xml:space="preserve"> впливу війни, у закладі реалізується проєкт «Завжди поруч».</w:t>
      </w:r>
    </w:p>
    <w:p w14:paraId="550C807D"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Відповідно річного плану практичного психолога  проведені тематичні тижні «16 днів проти насилля»,  «Тиждень толерантності», «Тиждень психології» «За здоровий спосіб життя».</w:t>
      </w:r>
    </w:p>
    <w:p w14:paraId="5BAA1E9D"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Практичний психолог згідно наказу по закладу входить до складу атестаційної комісії, в зв’язку з цим, було  заплановано і проведено протягом жовтня-грудня </w:t>
      </w:r>
      <w:proofErr w:type="spellStart"/>
      <w:r w:rsidRPr="00F347BF">
        <w:rPr>
          <w:rFonts w:ascii="Times New Roman" w:eastAsia="Calibri" w:hAnsi="Times New Roman" w:cs="Times New Roman"/>
          <w:kern w:val="0"/>
          <w:sz w:val="28"/>
          <w:szCs w:val="28"/>
          <w14:ligatures w14:val="none"/>
        </w:rPr>
        <w:t>психодіагностичне</w:t>
      </w:r>
      <w:proofErr w:type="spellEnd"/>
      <w:r w:rsidRPr="00F347BF">
        <w:rPr>
          <w:rFonts w:ascii="Times New Roman" w:eastAsia="Calibri" w:hAnsi="Times New Roman" w:cs="Times New Roman"/>
          <w:kern w:val="0"/>
          <w:sz w:val="28"/>
          <w:szCs w:val="28"/>
          <w14:ligatures w14:val="none"/>
        </w:rPr>
        <w:t xml:space="preserve"> вивчення педагогів, які атестуються. Обстеження проводилося за різними напрямками, а саме: був вивчений рейтинг  вихователів  серед колег, батьків. Вивчалися особистісні якості, самооцінка рівня вимогливості  вихователя; професійні якості; педагогічний такт, самооцінка </w:t>
      </w:r>
      <w:proofErr w:type="spellStart"/>
      <w:r w:rsidRPr="00F347BF">
        <w:rPr>
          <w:rFonts w:ascii="Times New Roman" w:eastAsia="Calibri" w:hAnsi="Times New Roman" w:cs="Times New Roman"/>
          <w:kern w:val="0"/>
          <w:sz w:val="28"/>
          <w:szCs w:val="28"/>
          <w14:ligatures w14:val="none"/>
        </w:rPr>
        <w:t>емпатійних</w:t>
      </w:r>
      <w:proofErr w:type="spellEnd"/>
      <w:r w:rsidRPr="00F347BF">
        <w:rPr>
          <w:rFonts w:ascii="Times New Roman" w:eastAsia="Calibri" w:hAnsi="Times New Roman" w:cs="Times New Roman"/>
          <w:kern w:val="0"/>
          <w:sz w:val="28"/>
          <w:szCs w:val="28"/>
          <w14:ligatures w14:val="none"/>
        </w:rPr>
        <w:t xml:space="preserve"> здібностей, стилі педагогічного спілкування.</w:t>
      </w:r>
    </w:p>
    <w:p w14:paraId="286559C2"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В ході вивчення з’ясувалося, що  педагоги володіють високими моральними, </w:t>
      </w:r>
      <w:proofErr w:type="spellStart"/>
      <w:r w:rsidRPr="00F347BF">
        <w:rPr>
          <w:rFonts w:ascii="Times New Roman" w:eastAsia="Calibri" w:hAnsi="Times New Roman" w:cs="Times New Roman"/>
          <w:kern w:val="0"/>
          <w:sz w:val="28"/>
          <w:szCs w:val="28"/>
          <w14:ligatures w14:val="none"/>
        </w:rPr>
        <w:t>емпатійними</w:t>
      </w:r>
      <w:proofErr w:type="spellEnd"/>
      <w:r w:rsidRPr="00F347BF">
        <w:rPr>
          <w:rFonts w:ascii="Times New Roman" w:eastAsia="Calibri" w:hAnsi="Times New Roman" w:cs="Times New Roman"/>
          <w:kern w:val="0"/>
          <w:sz w:val="28"/>
          <w:szCs w:val="28"/>
          <w14:ligatures w14:val="none"/>
        </w:rPr>
        <w:t xml:space="preserve"> якостями, користуються демократичним стилем спілкування, мають високий рейтинг як серед колег, батьків.</w:t>
      </w:r>
    </w:p>
    <w:p w14:paraId="53313075"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Щодо виявлення, реагування та запобігання </w:t>
      </w:r>
      <w:proofErr w:type="spellStart"/>
      <w:r w:rsidRPr="00F347BF">
        <w:rPr>
          <w:rFonts w:ascii="Times New Roman" w:eastAsia="Calibri" w:hAnsi="Times New Roman" w:cs="Times New Roman"/>
          <w:kern w:val="0"/>
          <w:sz w:val="28"/>
          <w:szCs w:val="28"/>
          <w14:ligatures w14:val="none"/>
        </w:rPr>
        <w:t>булінгу</w:t>
      </w:r>
      <w:proofErr w:type="spellEnd"/>
      <w:r w:rsidRPr="00F347BF">
        <w:rPr>
          <w:rFonts w:ascii="Times New Roman" w:eastAsia="Calibri" w:hAnsi="Times New Roman" w:cs="Times New Roman"/>
          <w:kern w:val="0"/>
          <w:sz w:val="28"/>
          <w:szCs w:val="28"/>
          <w14:ligatures w14:val="none"/>
        </w:rPr>
        <w:t xml:space="preserve"> та інших проявів насильства були сплановані заходи, які включали різні форми роботи з усіма учасниками освітнього процесу. </w:t>
      </w:r>
    </w:p>
    <w:p w14:paraId="211CCF33"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lang w:eastAsia="uk-UA" w:bidi="uk-UA"/>
          <w14:ligatures w14:val="none"/>
        </w:rPr>
      </w:pPr>
      <w:r w:rsidRPr="00F347BF">
        <w:rPr>
          <w:rFonts w:ascii="Times New Roman" w:eastAsia="Calibri" w:hAnsi="Times New Roman" w:cs="Times New Roman"/>
          <w:kern w:val="0"/>
          <w:sz w:val="28"/>
          <w:szCs w:val="28"/>
          <w:lang w:eastAsia="uk-UA" w:bidi="uk-UA"/>
          <w14:ligatures w14:val="none"/>
        </w:rPr>
        <w:lastRenderedPageBreak/>
        <w:t xml:space="preserve">Відповідно до наказу Департаменту освіти і науки Сумської обласної державної адміністрації від 03.11.2022 № 385-ОД «Про психологічну підтримку учасників освітнього процесу» та наказу по Сумському ДНЗ № 14 «Золотий півник» від 21.09.2023 № 70 «Про психологічну підтримку учасників освітнього процесу» з метою психологічної підтримки педагогів у роботі з дітьми, які зазнали </w:t>
      </w:r>
      <w:proofErr w:type="spellStart"/>
      <w:r w:rsidRPr="00F347BF">
        <w:rPr>
          <w:rFonts w:ascii="Times New Roman" w:eastAsia="Calibri" w:hAnsi="Times New Roman" w:cs="Times New Roman"/>
          <w:kern w:val="0"/>
          <w:sz w:val="28"/>
          <w:szCs w:val="28"/>
          <w:lang w:eastAsia="uk-UA" w:bidi="uk-UA"/>
          <w14:ligatures w14:val="none"/>
        </w:rPr>
        <w:t>психотравмуючого</w:t>
      </w:r>
      <w:proofErr w:type="spellEnd"/>
      <w:r w:rsidRPr="00F347BF">
        <w:rPr>
          <w:rFonts w:ascii="Times New Roman" w:eastAsia="Calibri" w:hAnsi="Times New Roman" w:cs="Times New Roman"/>
          <w:kern w:val="0"/>
          <w:sz w:val="28"/>
          <w:szCs w:val="28"/>
          <w:lang w:eastAsia="uk-UA" w:bidi="uk-UA"/>
          <w14:ligatures w14:val="none"/>
        </w:rPr>
        <w:t xml:space="preserve"> впливу війни, у закладі реалізується проєкт «Завжди поруч».</w:t>
      </w:r>
    </w:p>
    <w:p w14:paraId="69459112" w14:textId="77777777" w:rsidR="00F347BF" w:rsidRPr="00F347BF" w:rsidRDefault="00F347BF" w:rsidP="00F347BF">
      <w:pPr>
        <w:widowControl w:val="0"/>
        <w:tabs>
          <w:tab w:val="left" w:pos="8789"/>
        </w:tabs>
        <w:spacing w:after="0" w:line="240" w:lineRule="auto"/>
        <w:ind w:firstLine="709"/>
        <w:jc w:val="both"/>
        <w:rPr>
          <w:rFonts w:ascii="Times New Roman" w:eastAsia="Calibri" w:hAnsi="Times New Roman" w:cs="Times New Roman"/>
          <w:kern w:val="0"/>
          <w:sz w:val="28"/>
          <w:szCs w:val="28"/>
          <w:lang w:eastAsia="uk-UA" w:bidi="uk-UA"/>
          <w14:ligatures w14:val="none"/>
        </w:rPr>
      </w:pPr>
      <w:r w:rsidRPr="00F347BF">
        <w:rPr>
          <w:rFonts w:ascii="Times New Roman" w:eastAsia="Calibri" w:hAnsi="Times New Roman" w:cs="Times New Roman"/>
          <w:kern w:val="0"/>
          <w:sz w:val="28"/>
          <w:szCs w:val="28"/>
          <w:lang w:eastAsia="uk-UA" w:bidi="uk-UA"/>
          <w14:ligatures w14:val="none"/>
        </w:rPr>
        <w:t>Щотижневі зустрічі, в межах проєкту, підвищують рівень поінформованості педагогів з питання надання допомоги у стресових ситуаціях, допомагають оволодіти практичними навичками саморегуляції, самоконтролю.</w:t>
      </w:r>
    </w:p>
    <w:p w14:paraId="2CDB4C90" w14:textId="77777777" w:rsidR="00F347BF" w:rsidRPr="00F347BF" w:rsidRDefault="00F347BF" w:rsidP="00F347BF">
      <w:pPr>
        <w:spacing w:after="0" w:line="240" w:lineRule="auto"/>
        <w:ind w:firstLine="360"/>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4"/>
          <w:szCs w:val="24"/>
          <w:lang w:eastAsia="ru-RU"/>
          <w14:ligatures w14:val="none"/>
        </w:rPr>
        <w:t xml:space="preserve">      </w:t>
      </w:r>
      <w:r w:rsidRPr="00F347BF">
        <w:rPr>
          <w:rFonts w:ascii="Times New Roman" w:eastAsia="Times New Roman" w:hAnsi="Times New Roman" w:cs="Times New Roman"/>
          <w:kern w:val="0"/>
          <w:sz w:val="28"/>
          <w:szCs w:val="28"/>
          <w:lang w:eastAsia="ru-RU"/>
          <w14:ligatures w14:val="none"/>
        </w:rPr>
        <w:t xml:space="preserve">Підвищення рівня власної самоосвіти відбувалось через опрацювання літератури, участі в онлайн-нарадах, які проводилися спеціалістами Центру професійного розвитку педагогічних працівників м. Суми, онлайн-семінарах на різних освітніх платформах. </w:t>
      </w:r>
    </w:p>
    <w:p w14:paraId="7414EECD" w14:textId="77777777" w:rsidR="00F347BF" w:rsidRPr="00F347BF" w:rsidRDefault="00F347BF" w:rsidP="00F347BF">
      <w:pPr>
        <w:tabs>
          <w:tab w:val="left" w:pos="77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З педагогами і батьками усіх вікових груп здійснювалась консультативно-просвітницька робота через надання інформації, порад, рекомендацій у </w:t>
      </w:r>
      <w:proofErr w:type="spellStart"/>
      <w:r w:rsidRPr="00F347BF">
        <w:rPr>
          <w:rFonts w:ascii="Times New Roman" w:eastAsia="Times New Roman" w:hAnsi="Times New Roman" w:cs="Times New Roman"/>
          <w:kern w:val="0"/>
          <w:sz w:val="28"/>
          <w:szCs w:val="28"/>
          <w:lang w:eastAsia="ru-RU"/>
          <w14:ligatures w14:val="none"/>
        </w:rPr>
        <w:t>вайбер</w:t>
      </w:r>
      <w:proofErr w:type="spellEnd"/>
      <w:r w:rsidRPr="00F347BF">
        <w:rPr>
          <w:rFonts w:ascii="Times New Roman" w:eastAsia="Times New Roman" w:hAnsi="Times New Roman" w:cs="Times New Roman"/>
          <w:kern w:val="0"/>
          <w:sz w:val="28"/>
          <w:szCs w:val="28"/>
          <w:lang w:eastAsia="ru-RU"/>
          <w14:ligatures w14:val="none"/>
        </w:rPr>
        <w:t xml:space="preserve">-групах для батьків на сторінці «Золотий півник» у мережі </w:t>
      </w:r>
      <w:r w:rsidRPr="00F347BF">
        <w:rPr>
          <w:rFonts w:ascii="Times New Roman" w:eastAsia="Times New Roman" w:hAnsi="Times New Roman" w:cs="Times New Roman"/>
          <w:kern w:val="0"/>
          <w:sz w:val="28"/>
          <w:szCs w:val="28"/>
          <w:lang w:val="en-US" w:eastAsia="ru-RU"/>
          <w14:ligatures w14:val="none"/>
        </w:rPr>
        <w:t>Facebook</w:t>
      </w:r>
      <w:r w:rsidRPr="00F347BF">
        <w:rPr>
          <w:rFonts w:ascii="Times New Roman" w:eastAsia="Times New Roman" w:hAnsi="Times New Roman" w:cs="Times New Roman"/>
          <w:kern w:val="0"/>
          <w:sz w:val="28"/>
          <w:szCs w:val="28"/>
          <w:lang w:eastAsia="ru-RU"/>
          <w14:ligatures w14:val="none"/>
        </w:rPr>
        <w:t>, на сайті ЗДО.</w:t>
      </w:r>
    </w:p>
    <w:p w14:paraId="621A1B0B" w14:textId="77777777" w:rsidR="00F347BF" w:rsidRPr="00F347BF" w:rsidRDefault="00F347BF" w:rsidP="00F347BF">
      <w:pPr>
        <w:tabs>
          <w:tab w:val="left" w:pos="77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F347BF">
        <w:rPr>
          <w:rFonts w:ascii="Times New Roman" w:eastAsia="Calibri" w:hAnsi="Times New Roman" w:cs="Times New Roman"/>
          <w:kern w:val="0"/>
          <w:sz w:val="28"/>
          <w:szCs w:val="28"/>
          <w:lang w:val="ru-RU"/>
          <w14:ligatures w14:val="none"/>
        </w:rPr>
        <w:t xml:space="preserve">У </w:t>
      </w:r>
      <w:proofErr w:type="spellStart"/>
      <w:r w:rsidRPr="00F347BF">
        <w:rPr>
          <w:rFonts w:ascii="Times New Roman" w:eastAsia="Calibri" w:hAnsi="Times New Roman" w:cs="Times New Roman"/>
          <w:kern w:val="0"/>
          <w:sz w:val="28"/>
          <w:szCs w:val="28"/>
          <w:lang w:val="ru-RU"/>
          <w14:ligatures w14:val="none"/>
        </w:rPr>
        <w:t>закладі</w:t>
      </w:r>
      <w:proofErr w:type="spellEnd"/>
      <w:r w:rsidRPr="00F347BF">
        <w:rPr>
          <w:rFonts w:ascii="Times New Roman" w:eastAsia="Calibri" w:hAnsi="Times New Roman" w:cs="Times New Roman"/>
          <w:kern w:val="0"/>
          <w:sz w:val="28"/>
          <w:szCs w:val="28"/>
          <w:lang w:val="ru-RU"/>
          <w14:ligatures w14:val="none"/>
        </w:rPr>
        <w:t xml:space="preserve"> </w:t>
      </w:r>
      <w:r w:rsidRPr="00F347BF">
        <w:rPr>
          <w:rFonts w:ascii="Times New Roman" w:eastAsia="Calibri" w:hAnsi="Times New Roman" w:cs="Times New Roman"/>
          <w:kern w:val="0"/>
          <w:sz w:val="28"/>
          <w:szCs w:val="28"/>
          <w14:ligatures w14:val="none"/>
        </w:rPr>
        <w:t xml:space="preserve">дошкільної </w:t>
      </w:r>
      <w:proofErr w:type="spellStart"/>
      <w:r w:rsidRPr="00F347BF">
        <w:rPr>
          <w:rFonts w:ascii="Times New Roman" w:eastAsia="Calibri" w:hAnsi="Times New Roman" w:cs="Times New Roman"/>
          <w:kern w:val="0"/>
          <w:sz w:val="28"/>
          <w:szCs w:val="28"/>
          <w:lang w:val="ru-RU"/>
          <w14:ligatures w14:val="none"/>
        </w:rPr>
        <w:t>освіти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були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створені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безпечні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психологічні</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умови</w:t>
      </w:r>
      <w:proofErr w:type="spellEnd"/>
      <w:r w:rsidRPr="00F347BF">
        <w:rPr>
          <w:rFonts w:ascii="Times New Roman" w:eastAsia="Calibri" w:hAnsi="Times New Roman" w:cs="Times New Roman"/>
          <w:kern w:val="0"/>
          <w:sz w:val="28"/>
          <w:szCs w:val="28"/>
          <w:lang w:val="ru-RU"/>
          <w14:ligatures w14:val="none"/>
        </w:rPr>
        <w:t xml:space="preserve"> для </w:t>
      </w:r>
      <w:proofErr w:type="spellStart"/>
      <w:r w:rsidRPr="00F347BF">
        <w:rPr>
          <w:rFonts w:ascii="Times New Roman" w:eastAsia="Calibri" w:hAnsi="Times New Roman" w:cs="Times New Roman"/>
          <w:kern w:val="0"/>
          <w:sz w:val="28"/>
          <w:szCs w:val="28"/>
          <w:lang w:val="ru-RU"/>
          <w14:ligatures w14:val="none"/>
        </w:rPr>
        <w:t>розвитку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дітей</w:t>
      </w:r>
      <w:proofErr w:type="spellEnd"/>
      <w:r w:rsidRPr="00F347BF">
        <w:rPr>
          <w:rFonts w:ascii="Times New Roman" w:eastAsia="Calibri" w:hAnsi="Times New Roman" w:cs="Times New Roman"/>
          <w:kern w:val="0"/>
          <w:sz w:val="28"/>
          <w:szCs w:val="28"/>
          <w:lang w:val="ru-RU"/>
          <w14:ligatures w14:val="none"/>
        </w:rPr>
        <w:t xml:space="preserve">. У </w:t>
      </w:r>
      <w:proofErr w:type="spellStart"/>
      <w:r w:rsidRPr="00F347BF">
        <w:rPr>
          <w:rFonts w:ascii="Times New Roman" w:eastAsia="Calibri" w:hAnsi="Times New Roman" w:cs="Times New Roman"/>
          <w:kern w:val="0"/>
          <w:sz w:val="28"/>
          <w:szCs w:val="28"/>
          <w:lang w:val="ru-RU"/>
          <w14:ligatures w14:val="none"/>
        </w:rPr>
        <w:t>групах</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переважав</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демократичний</w:t>
      </w:r>
      <w:proofErr w:type="spellEnd"/>
      <w:r w:rsidRPr="00F347BF">
        <w:rPr>
          <w:rFonts w:ascii="Times New Roman" w:eastAsia="Calibri" w:hAnsi="Times New Roman" w:cs="Times New Roman"/>
          <w:kern w:val="0"/>
          <w:sz w:val="28"/>
          <w:szCs w:val="28"/>
          <w:lang w:val="ru-RU"/>
          <w14:ligatures w14:val="none"/>
        </w:rPr>
        <w:t xml:space="preserve"> стиль </w:t>
      </w:r>
      <w:proofErr w:type="spellStart"/>
      <w:r w:rsidRPr="00F347BF">
        <w:rPr>
          <w:rFonts w:ascii="Times New Roman" w:eastAsia="Calibri" w:hAnsi="Times New Roman" w:cs="Times New Roman"/>
          <w:kern w:val="0"/>
          <w:sz w:val="28"/>
          <w:szCs w:val="28"/>
          <w:lang w:val="ru-RU"/>
          <w14:ligatures w14:val="none"/>
        </w:rPr>
        <w:t>спілкування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між</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всіма</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учасниками</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освітнього</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процесу</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Скарг</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батьків</w:t>
      </w:r>
      <w:proofErr w:type="spellEnd"/>
      <w:r w:rsidRPr="00F347BF">
        <w:rPr>
          <w:rFonts w:ascii="Times New Roman" w:eastAsia="Calibri" w:hAnsi="Times New Roman" w:cs="Times New Roman"/>
          <w:kern w:val="0"/>
          <w:sz w:val="28"/>
          <w:szCs w:val="28"/>
          <w:lang w:val="ru-RU"/>
          <w14:ligatures w14:val="none"/>
        </w:rPr>
        <w:t xml:space="preserve"> за </w:t>
      </w:r>
      <w:proofErr w:type="spellStart"/>
      <w:r w:rsidRPr="00F347BF">
        <w:rPr>
          <w:rFonts w:ascii="Times New Roman" w:eastAsia="Calibri" w:hAnsi="Times New Roman" w:cs="Times New Roman"/>
          <w:kern w:val="0"/>
          <w:sz w:val="28"/>
          <w:szCs w:val="28"/>
          <w:lang w:val="ru-RU"/>
          <w14:ligatures w14:val="none"/>
        </w:rPr>
        <w:t>звітний</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період</w:t>
      </w:r>
      <w:proofErr w:type="spellEnd"/>
      <w:r w:rsidRPr="00F347BF">
        <w:rPr>
          <w:rFonts w:ascii="Times New Roman" w:eastAsia="Calibri" w:hAnsi="Times New Roman" w:cs="Times New Roman"/>
          <w:kern w:val="0"/>
          <w:sz w:val="28"/>
          <w:szCs w:val="28"/>
          <w:lang w:val="ru-RU"/>
          <w14:ligatures w14:val="none"/>
        </w:rPr>
        <w:t xml:space="preserve"> на </w:t>
      </w:r>
      <w:proofErr w:type="spellStart"/>
      <w:r w:rsidRPr="00F347BF">
        <w:rPr>
          <w:rFonts w:ascii="Times New Roman" w:eastAsia="Calibri" w:hAnsi="Times New Roman" w:cs="Times New Roman"/>
          <w:kern w:val="0"/>
          <w:sz w:val="28"/>
          <w:szCs w:val="28"/>
          <w:lang w:val="ru-RU"/>
          <w14:ligatures w14:val="none"/>
        </w:rPr>
        <w:t>недотримання</w:t>
      </w:r>
      <w:proofErr w:type="spellEnd"/>
      <w:r w:rsidRPr="00F347BF">
        <w:rPr>
          <w:rFonts w:ascii="Times New Roman" w:eastAsia="Calibri" w:hAnsi="Times New Roman" w:cs="Times New Roman"/>
          <w:kern w:val="0"/>
          <w:sz w:val="28"/>
          <w:szCs w:val="28"/>
          <w:lang w:val="ru-RU"/>
          <w14:ligatures w14:val="none"/>
        </w:rPr>
        <w:t xml:space="preserve"> </w:t>
      </w:r>
      <w:proofErr w:type="spellStart"/>
      <w:r w:rsidRPr="00F347BF">
        <w:rPr>
          <w:rFonts w:ascii="Times New Roman" w:eastAsia="Calibri" w:hAnsi="Times New Roman" w:cs="Times New Roman"/>
          <w:kern w:val="0"/>
          <w:sz w:val="28"/>
          <w:szCs w:val="28"/>
          <w:lang w:val="ru-RU"/>
          <w14:ligatures w14:val="none"/>
        </w:rPr>
        <w:t>Конвенції</w:t>
      </w:r>
      <w:proofErr w:type="spellEnd"/>
      <w:r w:rsidRPr="00F347BF">
        <w:rPr>
          <w:rFonts w:ascii="Times New Roman" w:eastAsia="Calibri" w:hAnsi="Times New Roman" w:cs="Times New Roman"/>
          <w:kern w:val="0"/>
          <w:sz w:val="28"/>
          <w:szCs w:val="28"/>
          <w:lang w:val="ru-RU"/>
          <w14:ligatures w14:val="none"/>
        </w:rPr>
        <w:t xml:space="preserve"> ООН про права </w:t>
      </w:r>
      <w:proofErr w:type="spellStart"/>
      <w:r w:rsidRPr="00F347BF">
        <w:rPr>
          <w:rFonts w:ascii="Times New Roman" w:eastAsia="Calibri" w:hAnsi="Times New Roman" w:cs="Times New Roman"/>
          <w:kern w:val="0"/>
          <w:sz w:val="28"/>
          <w:szCs w:val="28"/>
          <w:lang w:val="ru-RU"/>
          <w14:ligatures w14:val="none"/>
        </w:rPr>
        <w:t>дитини</w:t>
      </w:r>
      <w:proofErr w:type="spellEnd"/>
      <w:r w:rsidRPr="00F347BF">
        <w:rPr>
          <w:rFonts w:ascii="Times New Roman" w:eastAsia="Calibri" w:hAnsi="Times New Roman" w:cs="Times New Roman"/>
          <w:kern w:val="0"/>
          <w:sz w:val="28"/>
          <w:szCs w:val="28"/>
          <w:lang w:val="ru-RU"/>
          <w14:ligatures w14:val="none"/>
        </w:rPr>
        <w:t xml:space="preserve"> не </w:t>
      </w:r>
      <w:proofErr w:type="spellStart"/>
      <w:r w:rsidRPr="00F347BF">
        <w:rPr>
          <w:rFonts w:ascii="Times New Roman" w:eastAsia="Calibri" w:hAnsi="Times New Roman" w:cs="Times New Roman"/>
          <w:kern w:val="0"/>
          <w:sz w:val="28"/>
          <w:szCs w:val="28"/>
          <w:lang w:val="ru-RU"/>
          <w14:ligatures w14:val="none"/>
        </w:rPr>
        <w:t>зафіксовано</w:t>
      </w:r>
      <w:proofErr w:type="spellEnd"/>
      <w:r w:rsidRPr="00F347BF">
        <w:rPr>
          <w:rFonts w:ascii="Times New Roman" w:eastAsia="Calibri" w:hAnsi="Times New Roman" w:cs="Times New Roman"/>
          <w:kern w:val="0"/>
          <w:sz w:val="28"/>
          <w:szCs w:val="28"/>
          <w:lang w:val="ru-RU"/>
          <w14:ligatures w14:val="none"/>
        </w:rPr>
        <w:t>.</w:t>
      </w:r>
    </w:p>
    <w:p w14:paraId="1E8C567B" w14:textId="77777777" w:rsidR="00F347BF" w:rsidRPr="00F347BF" w:rsidRDefault="00F347BF" w:rsidP="00F347BF">
      <w:pPr>
        <w:spacing w:after="0" w:line="240" w:lineRule="auto"/>
        <w:jc w:val="center"/>
        <w:rPr>
          <w:rFonts w:ascii="Times New Roman" w:eastAsia="Times New Roman" w:hAnsi="Times New Roman" w:cs="Times New Roman"/>
          <w:b/>
          <w:bCs/>
          <w:color w:val="FF0000"/>
          <w:kern w:val="0"/>
          <w:sz w:val="28"/>
          <w:szCs w:val="28"/>
          <w:lang w:eastAsia="ru-RU"/>
          <w14:ligatures w14:val="none"/>
        </w:rPr>
      </w:pPr>
    </w:p>
    <w:bookmarkEnd w:id="10"/>
    <w:p w14:paraId="08DE6C3A" w14:textId="08D61ACF" w:rsidR="00F347BF" w:rsidRPr="00F347BF" w:rsidRDefault="00F347BF" w:rsidP="00A72DCB">
      <w:pPr>
        <w:spacing w:after="0" w:line="240" w:lineRule="auto"/>
        <w:rPr>
          <w:rFonts w:ascii="Times New Roman" w:eastAsia="Times New Roman" w:hAnsi="Times New Roman" w:cs="Times New Roman"/>
          <w:b/>
          <w:bCs/>
          <w:kern w:val="0"/>
          <w:sz w:val="28"/>
          <w:szCs w:val="28"/>
          <w:lang w:eastAsia="ru-RU"/>
          <w14:ligatures w14:val="none"/>
        </w:rPr>
      </w:pPr>
      <w:r w:rsidRPr="00F347BF">
        <w:rPr>
          <w:rFonts w:ascii="Times New Roman" w:eastAsia="Times New Roman" w:hAnsi="Times New Roman" w:cs="Times New Roman"/>
          <w:b/>
          <w:bCs/>
          <w:kern w:val="0"/>
          <w:sz w:val="28"/>
          <w:szCs w:val="28"/>
          <w:lang w:eastAsia="ru-RU"/>
          <w14:ligatures w14:val="none"/>
        </w:rPr>
        <w:t>Взаємодія з батьками. Співпраця із закладами загальної середньої освіти, іншими установами та організаціями</w:t>
      </w:r>
    </w:p>
    <w:p w14:paraId="57EAA1BE"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bookmarkStart w:id="11" w:name="_Hlk198201821"/>
      <w:r w:rsidRPr="00F347BF">
        <w:rPr>
          <w:rFonts w:ascii="Times New Roman" w:eastAsia="Times New Roman" w:hAnsi="Times New Roman" w:cs="Times New Roman"/>
          <w:kern w:val="0"/>
          <w:sz w:val="28"/>
          <w:szCs w:val="28"/>
          <w:lang w:eastAsia="ru-RU"/>
          <w14:ligatures w14:val="none"/>
        </w:rPr>
        <w:t xml:space="preserve">Взаємодія з батьками є пріоритетним напрямом роботи нашого закладу дошкільної освіти. Педагогічним колективом проводилась значна робота щодо інтеграції суспільного і родинного виховання. Батьки вихованців активно залучались до освітнього процесу, є активними учасниками Всеукраїнських, міських та </w:t>
      </w:r>
      <w:proofErr w:type="spellStart"/>
      <w:r w:rsidRPr="00F347BF">
        <w:rPr>
          <w:rFonts w:ascii="Times New Roman" w:eastAsia="Times New Roman" w:hAnsi="Times New Roman" w:cs="Times New Roman"/>
          <w:kern w:val="0"/>
          <w:sz w:val="28"/>
          <w:szCs w:val="28"/>
          <w:lang w:eastAsia="ru-RU"/>
          <w14:ligatures w14:val="none"/>
        </w:rPr>
        <w:t>загальносадових</w:t>
      </w:r>
      <w:proofErr w:type="spellEnd"/>
      <w:r w:rsidRPr="00F347BF">
        <w:rPr>
          <w:rFonts w:ascii="Times New Roman" w:eastAsia="Times New Roman" w:hAnsi="Times New Roman" w:cs="Times New Roman"/>
          <w:kern w:val="0"/>
          <w:sz w:val="28"/>
          <w:szCs w:val="28"/>
          <w:lang w:eastAsia="ru-RU"/>
          <w14:ligatures w14:val="none"/>
        </w:rPr>
        <w:t xml:space="preserve"> заходів: конкурсів, виставок. </w:t>
      </w:r>
    </w:p>
    <w:p w14:paraId="5F4BEA76"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Батьки дошкільних груп брали участь у реалізації Календаря подій </w:t>
      </w:r>
      <w:r w:rsidRPr="00F347BF">
        <w:rPr>
          <w:rFonts w:ascii="Times New Roman" w:eastAsia="Times New Roman" w:hAnsi="Times New Roman" w:cs="Times New Roman"/>
          <w:kern w:val="0"/>
          <w:sz w:val="28"/>
          <w:szCs w:val="28"/>
          <w:lang w:val="en-US" w:eastAsia="ru-RU"/>
          <w14:ligatures w14:val="none"/>
        </w:rPr>
        <w:t>Play</w:t>
      </w:r>
      <w:r w:rsidRPr="00F347BF">
        <w:rPr>
          <w:rFonts w:ascii="Times New Roman" w:eastAsia="Times New Roman" w:hAnsi="Times New Roman" w:cs="Times New Roman"/>
          <w:kern w:val="0"/>
          <w:sz w:val="28"/>
          <w:szCs w:val="28"/>
          <w:lang w:eastAsia="ru-RU"/>
          <w14:ligatures w14:val="none"/>
        </w:rPr>
        <w:t xml:space="preserve"> </w:t>
      </w:r>
      <w:r w:rsidRPr="00F347BF">
        <w:rPr>
          <w:rFonts w:ascii="Times New Roman" w:eastAsia="Times New Roman" w:hAnsi="Times New Roman" w:cs="Times New Roman"/>
          <w:kern w:val="0"/>
          <w:sz w:val="28"/>
          <w:szCs w:val="28"/>
          <w:lang w:val="en-US" w:eastAsia="ru-RU"/>
          <w14:ligatures w14:val="none"/>
        </w:rPr>
        <w:t>Fest</w:t>
      </w:r>
      <w:r w:rsidRPr="00F347BF">
        <w:rPr>
          <w:rFonts w:ascii="Times New Roman" w:eastAsia="Times New Roman" w:hAnsi="Times New Roman" w:cs="Times New Roman"/>
          <w:kern w:val="0"/>
          <w:sz w:val="28"/>
          <w:szCs w:val="28"/>
          <w:lang w:eastAsia="ru-RU"/>
          <w14:ligatures w14:val="none"/>
        </w:rPr>
        <w:t xml:space="preserve"> 2026, виставках «Осінній кошик», «Новорічний калейдоскоп», «Весняний </w:t>
      </w:r>
      <w:proofErr w:type="spellStart"/>
      <w:r w:rsidRPr="00F347BF">
        <w:rPr>
          <w:rFonts w:ascii="Times New Roman" w:eastAsia="Times New Roman" w:hAnsi="Times New Roman" w:cs="Times New Roman"/>
          <w:kern w:val="0"/>
          <w:sz w:val="28"/>
          <w:szCs w:val="28"/>
          <w:lang w:eastAsia="ru-RU"/>
          <w14:ligatures w14:val="none"/>
        </w:rPr>
        <w:t>квітограй</w:t>
      </w:r>
      <w:proofErr w:type="spellEnd"/>
      <w:r w:rsidRPr="00F347BF">
        <w:rPr>
          <w:rFonts w:ascii="Times New Roman" w:eastAsia="Times New Roman" w:hAnsi="Times New Roman" w:cs="Times New Roman"/>
          <w:kern w:val="0"/>
          <w:sz w:val="28"/>
          <w:szCs w:val="28"/>
          <w:lang w:eastAsia="ru-RU"/>
          <w14:ligatures w14:val="none"/>
        </w:rPr>
        <w:t xml:space="preserve">», «Великодні саморобки», </w:t>
      </w:r>
      <w:proofErr w:type="spellStart"/>
      <w:r w:rsidRPr="00F347BF">
        <w:rPr>
          <w:rFonts w:ascii="Times New Roman" w:eastAsia="Times New Roman" w:hAnsi="Times New Roman" w:cs="Times New Roman"/>
          <w:kern w:val="0"/>
          <w:sz w:val="28"/>
          <w:szCs w:val="28"/>
          <w:lang w:eastAsia="ru-RU"/>
          <w14:ligatures w14:val="none"/>
        </w:rPr>
        <w:t>фотомарафоні</w:t>
      </w:r>
      <w:proofErr w:type="spellEnd"/>
      <w:r w:rsidRPr="00F347BF">
        <w:rPr>
          <w:rFonts w:ascii="Times New Roman" w:eastAsia="Times New Roman" w:hAnsi="Times New Roman" w:cs="Times New Roman"/>
          <w:kern w:val="0"/>
          <w:sz w:val="28"/>
          <w:szCs w:val="28"/>
          <w:lang w:eastAsia="ru-RU"/>
          <w14:ligatures w14:val="none"/>
        </w:rPr>
        <w:t xml:space="preserve"> «Українська вишиванка підкорює світ». </w:t>
      </w:r>
    </w:p>
    <w:p w14:paraId="7E6E950B"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Взаємодія з батьками відбувалася </w:t>
      </w:r>
      <w:proofErr w:type="spellStart"/>
      <w:r w:rsidRPr="00F347BF">
        <w:rPr>
          <w:rFonts w:ascii="Times New Roman" w:eastAsia="Times New Roman" w:hAnsi="Times New Roman" w:cs="Times New Roman"/>
          <w:kern w:val="0"/>
          <w:sz w:val="28"/>
          <w:szCs w:val="28"/>
          <w:lang w:eastAsia="ru-RU"/>
          <w14:ligatures w14:val="none"/>
        </w:rPr>
        <w:t>офлайн</w:t>
      </w:r>
      <w:proofErr w:type="spellEnd"/>
      <w:r w:rsidRPr="00F347BF">
        <w:rPr>
          <w:rFonts w:ascii="Times New Roman" w:eastAsia="Times New Roman" w:hAnsi="Times New Roman" w:cs="Times New Roman"/>
          <w:kern w:val="0"/>
          <w:sz w:val="28"/>
          <w:szCs w:val="28"/>
          <w:lang w:eastAsia="ru-RU"/>
          <w14:ligatures w14:val="none"/>
        </w:rPr>
        <w:t xml:space="preserve"> та через спілкування у </w:t>
      </w:r>
      <w:r w:rsidRPr="00F347BF">
        <w:rPr>
          <w:rFonts w:ascii="Times New Roman" w:eastAsia="Times New Roman" w:hAnsi="Times New Roman" w:cs="Times New Roman"/>
          <w:kern w:val="0"/>
          <w:sz w:val="28"/>
          <w:szCs w:val="28"/>
          <w:lang w:val="en-US" w:eastAsia="ru-RU"/>
          <w14:ligatures w14:val="none"/>
        </w:rPr>
        <w:t>Viber</w:t>
      </w:r>
      <w:r w:rsidRPr="00F347BF">
        <w:rPr>
          <w:rFonts w:ascii="Times New Roman" w:eastAsia="Times New Roman" w:hAnsi="Times New Roman" w:cs="Times New Roman"/>
          <w:kern w:val="0"/>
          <w:sz w:val="28"/>
          <w:szCs w:val="28"/>
          <w:lang w:eastAsia="ru-RU"/>
          <w14:ligatures w14:val="none"/>
        </w:rPr>
        <w:t xml:space="preserve"> спільнотах, на сайті закладу, сторінці у </w:t>
      </w:r>
      <w:hyperlink r:id="rId27" w:history="1">
        <w:r w:rsidRPr="00F347BF">
          <w:rPr>
            <w:rFonts w:ascii="Times New Roman" w:eastAsia="Times New Roman" w:hAnsi="Times New Roman" w:cs="Times New Roman"/>
            <w:color w:val="000000"/>
            <w:spacing w:val="5"/>
            <w:kern w:val="0"/>
            <w:sz w:val="28"/>
            <w:szCs w:val="28"/>
            <w:lang w:val="en-US" w:eastAsia="ru-RU"/>
            <w14:ligatures w14:val="none"/>
          </w:rPr>
          <w:t>Facebook</w:t>
        </w:r>
        <w:r w:rsidRPr="00F347BF">
          <w:rPr>
            <w:rFonts w:ascii="Times New Roman" w:eastAsia="Times New Roman" w:hAnsi="Times New Roman" w:cs="Times New Roman"/>
            <w:color w:val="000000"/>
            <w:spacing w:val="5"/>
            <w:kern w:val="0"/>
            <w:sz w:val="28"/>
            <w:szCs w:val="28"/>
            <w:lang w:eastAsia="ru-RU"/>
            <w14:ligatures w14:val="none"/>
          </w:rPr>
          <w:t>.</w:t>
        </w:r>
      </w:hyperlink>
      <w:r w:rsidRPr="00F347BF">
        <w:rPr>
          <w:rFonts w:ascii="Times New Roman" w:eastAsia="Times New Roman" w:hAnsi="Times New Roman" w:cs="Times New Roman"/>
          <w:color w:val="000000"/>
          <w:kern w:val="0"/>
          <w:sz w:val="28"/>
          <w:szCs w:val="28"/>
          <w:lang w:eastAsia="ru-RU"/>
          <w14:ligatures w14:val="none"/>
        </w:rPr>
        <w:t xml:space="preserve"> </w:t>
      </w:r>
      <w:r w:rsidRPr="00F347BF">
        <w:rPr>
          <w:rFonts w:ascii="Times New Roman" w:eastAsia="Times New Roman" w:hAnsi="Times New Roman" w:cs="Times New Roman"/>
          <w:kern w:val="0"/>
          <w:sz w:val="28"/>
          <w:szCs w:val="28"/>
          <w:lang w:eastAsia="ru-RU"/>
          <w14:ligatures w14:val="none"/>
        </w:rPr>
        <w:t xml:space="preserve">У чатах </w:t>
      </w:r>
      <w:r w:rsidRPr="00F347BF">
        <w:rPr>
          <w:rFonts w:ascii="Times New Roman" w:eastAsia="Times New Roman" w:hAnsi="Times New Roman" w:cs="Times New Roman"/>
          <w:kern w:val="0"/>
          <w:sz w:val="28"/>
          <w:szCs w:val="28"/>
          <w:lang w:val="en-US" w:eastAsia="ru-RU"/>
          <w14:ligatures w14:val="none"/>
        </w:rPr>
        <w:t>Viber</w:t>
      </w:r>
      <w:r w:rsidRPr="00F347BF">
        <w:rPr>
          <w:rFonts w:ascii="Times New Roman" w:eastAsia="Times New Roman" w:hAnsi="Times New Roman" w:cs="Times New Roman"/>
          <w:kern w:val="0"/>
          <w:sz w:val="28"/>
          <w:szCs w:val="28"/>
          <w:lang w:eastAsia="ru-RU"/>
          <w14:ligatures w14:val="none"/>
        </w:rPr>
        <w:t xml:space="preserve"> вихователі з батьками обговорювали невідкладні питання, консультували, ділилися досягненнями дітей, світлинами прожиття дітей у ЗДО.</w:t>
      </w:r>
    </w:p>
    <w:p w14:paraId="7358C193"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Робота з батьками та забезпечення наступності зі школою проводилась у відповідності до Плану роботи.</w:t>
      </w:r>
      <w:r w:rsidRPr="00F347BF">
        <w:rPr>
          <w:rFonts w:ascii="Times New Roman" w:eastAsia="Times New Roman" w:hAnsi="Times New Roman" w:cs="Times New Roman"/>
          <w:color w:val="FF0000"/>
          <w:kern w:val="0"/>
          <w:sz w:val="24"/>
          <w:szCs w:val="24"/>
          <w:lang w:eastAsia="ru-RU"/>
          <w14:ligatures w14:val="none"/>
        </w:rPr>
        <w:t xml:space="preserve"> </w:t>
      </w:r>
      <w:r w:rsidRPr="00F347BF">
        <w:rPr>
          <w:rFonts w:ascii="Times New Roman" w:eastAsia="Times New Roman" w:hAnsi="Times New Roman" w:cs="Times New Roman"/>
          <w:kern w:val="0"/>
          <w:sz w:val="28"/>
          <w:szCs w:val="28"/>
          <w:lang w:eastAsia="ru-RU"/>
          <w14:ligatures w14:val="none"/>
        </w:rPr>
        <w:t xml:space="preserve">Додатком до плану роботи закладу на навчальний рік є План спільних заходів ЗДО та КУ СЗОШ № 6. План передбачає роботу закладу по формуванню мотиваційної готовності старших дошкільників до навчання в школі;  методичну роботу (консультації для педагогів закладу і вчителів школи), роботу з батьками дітей старшого дошкільного віку. Проте у цьому навчальному році, у зв’язку з ситуацією у країні, деякі заходи не були проведені, зокрема це екскурсії до спортивної зали та їдальні школи. </w:t>
      </w:r>
    </w:p>
    <w:p w14:paraId="2F072AE6" w14:textId="77777777" w:rsidR="00F347BF" w:rsidRPr="00F347BF" w:rsidRDefault="00F347BF" w:rsidP="00F347BF">
      <w:pPr>
        <w:spacing w:after="0" w:line="240" w:lineRule="auto"/>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          Пріоритетними завданнями роботи  методичної служби щодо забезпечення наступності й перспективності між закладом дошкільної освіти та школою на </w:t>
      </w:r>
      <w:r w:rsidRPr="00F347BF">
        <w:rPr>
          <w:rFonts w:ascii="Times New Roman" w:eastAsia="Times New Roman" w:hAnsi="Times New Roman" w:cs="Times New Roman"/>
          <w:kern w:val="0"/>
          <w:sz w:val="28"/>
          <w:szCs w:val="28"/>
          <w:lang w:eastAsia="ru-RU"/>
          <w14:ligatures w14:val="none"/>
        </w:rPr>
        <w:lastRenderedPageBreak/>
        <w:t xml:space="preserve">2025/2026 навчальний рік є налагодження тісного співробітництва між педагогами закладу і вчителями початкових класів  за трьома напрямами: </w:t>
      </w:r>
    </w:p>
    <w:p w14:paraId="41059531"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 інформаційно-просвітницьким (ознайомлення із завданнями здійснення наступності в роботі з дітьми дошкільного і молодшого шкільного віку, спрямованій на формування духовно-розвиненої, патріотично налаштованої та працелюбної особистості); </w:t>
      </w:r>
    </w:p>
    <w:p w14:paraId="0E395843"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методичним (ознайомлення зі змістом, формами та методами  освітньої роботи в закладах дошкільної освіти і початкової школи);</w:t>
      </w:r>
    </w:p>
    <w:p w14:paraId="48FBC58D"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 практичним (організація виховних заходів за участю старших дошкільників та молодших школярів) за наявності відповідної безпекової ситуації. </w:t>
      </w:r>
    </w:p>
    <w:p w14:paraId="7DD68970"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Аналіз роботи  зі зверненням громадян проводиться щоквартально.  Підсумки роботи  із цього питання    розглядаються на нарадах при завідувачу. На сайті  закладу в розділі «Контакти» батьки та громадяни можуть звернутися  з запитаннями та отримати  відповідь.  </w:t>
      </w:r>
    </w:p>
    <w:p w14:paraId="2A637803"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Інформаційний стенд та графік особистого прийому  розміщено  в доступному  для відвідувачів місці. Стенд включає наступну інформацію: телефони гарячих ліній, зразки  звернень заяв, пропозицій, дні прийому. </w:t>
      </w:r>
    </w:p>
    <w:p w14:paraId="44FFDB57" w14:textId="77777777" w:rsidR="00F347BF" w:rsidRPr="00F347BF" w:rsidRDefault="00F347BF" w:rsidP="00F347BF">
      <w:pPr>
        <w:spacing w:after="0" w:line="240" w:lineRule="auto"/>
        <w:ind w:firstLine="660"/>
        <w:jc w:val="both"/>
        <w:rPr>
          <w:rFonts w:ascii="Times New Roman" w:eastAsia="Times New Roman" w:hAnsi="Times New Roman" w:cs="Times New Roman"/>
          <w:color w:val="FF0000"/>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Робота з батьками проводиться на партнерських засадах. Показником результативної та успішної взаємодії батьків і педагогів можна вважати наявність у закладі дошкільної освіти доброзичливої атмосфери, довірливих стосунків між педагогами та батьками, зорієнтованість батьків на виховання та розвиток дітей, їх зацікавленість змістом дошкільної освіт</w:t>
      </w:r>
      <w:r w:rsidRPr="00F347BF">
        <w:rPr>
          <w:rFonts w:ascii="Times New Roman" w:eastAsia="Times New Roman" w:hAnsi="Times New Roman" w:cs="Times New Roman"/>
          <w:color w:val="1F3864"/>
          <w:kern w:val="0"/>
          <w:sz w:val="28"/>
          <w:szCs w:val="28"/>
          <w:lang w:eastAsia="ru-RU"/>
          <w14:ligatures w14:val="none"/>
        </w:rPr>
        <w:t>и.</w:t>
      </w:r>
      <w:r w:rsidRPr="00F347BF">
        <w:rPr>
          <w:rFonts w:ascii="Times New Roman" w:eastAsia="Times New Roman" w:hAnsi="Times New Roman" w:cs="Times New Roman"/>
          <w:color w:val="FF0000"/>
          <w:kern w:val="0"/>
          <w:sz w:val="28"/>
          <w:szCs w:val="28"/>
          <w:lang w:eastAsia="ru-RU"/>
          <w14:ligatures w14:val="none"/>
        </w:rPr>
        <w:t xml:space="preserve"> </w:t>
      </w:r>
    </w:p>
    <w:p w14:paraId="268E60B0"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p>
    <w:p w14:paraId="3F200FBD"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p>
    <w:p w14:paraId="4C088A4B"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p>
    <w:p w14:paraId="7EAE47C4"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p>
    <w:p w14:paraId="7F043950"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p>
    <w:p w14:paraId="6017AFDE"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p>
    <w:bookmarkEnd w:id="11"/>
    <w:p w14:paraId="07C2B098"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52FD5BA2"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5CB13A54"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1617989C"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22466853"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021CEEDB"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2B03EB9A"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50723496"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48582D77"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79D5194D"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7F388E76"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37BE4FDC"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1B0A82AA"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7D438221"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21E42C0B" w14:textId="18CF3E75" w:rsid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619BDE60" w14:textId="759FDA59" w:rsidR="00A72DCB" w:rsidRDefault="00A72DCB"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10888278" w14:textId="77777777" w:rsidR="00A72DCB" w:rsidRPr="00F347BF" w:rsidRDefault="00A72DCB"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497A65CE"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p>
    <w:p w14:paraId="77A0786F" w14:textId="77777777" w:rsidR="00F347BF" w:rsidRPr="00F347BF" w:rsidRDefault="00F347BF" w:rsidP="00F347BF">
      <w:pPr>
        <w:spacing w:after="0" w:line="240" w:lineRule="auto"/>
        <w:jc w:val="both"/>
        <w:rPr>
          <w:rFonts w:ascii="Times New Roman" w:eastAsia="Times New Roman" w:hAnsi="Times New Roman" w:cs="Times New Roman"/>
          <w:b/>
          <w:kern w:val="0"/>
          <w:sz w:val="28"/>
          <w:szCs w:val="28"/>
          <w:lang w:eastAsia="ru-RU"/>
          <w14:ligatures w14:val="none"/>
        </w:rPr>
      </w:pPr>
      <w:r w:rsidRPr="00F347BF">
        <w:rPr>
          <w:rFonts w:ascii="Times New Roman" w:eastAsia="Times New Roman" w:hAnsi="Times New Roman" w:cs="Times New Roman"/>
          <w:b/>
          <w:kern w:val="0"/>
          <w:sz w:val="28"/>
          <w:szCs w:val="28"/>
          <w:lang w:eastAsia="ru-RU"/>
          <w14:ligatures w14:val="none"/>
        </w:rPr>
        <w:lastRenderedPageBreak/>
        <w:t>ВИСНОВОК:</w:t>
      </w:r>
    </w:p>
    <w:p w14:paraId="62392A0A"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Аналіз роботи показав: педагогічний колектив протягом навчального року працював творчо, докладав максимум зусиль на  виконання  нормативних документів  МОН  України, рекомендацій управління освіти і науки Сумської міської ради. Заходи Плану роботи на 2025/2026 навчальний рік вирізнялися прагматизмом та відповідністю ресурсному потенціалу колективу, що сприяло налагодженню ефективної комунікації між керівництвом та педагогами.</w:t>
      </w:r>
    </w:p>
    <w:p w14:paraId="460EBB3E"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Організація освітнього процесу в укритті вимагала особливого підходу, оскільки обмежений простір та психологічне напруження негативно впливають на стан дітей. Мінімізувати негативний вплив стресу та підтримати фізичну форму дітей, в обмеженому просторі, допомагали </w:t>
      </w:r>
      <w:proofErr w:type="spellStart"/>
      <w:r w:rsidRPr="00F347BF">
        <w:rPr>
          <w:rFonts w:ascii="Times New Roman" w:eastAsia="Times New Roman" w:hAnsi="Times New Roman" w:cs="Times New Roman"/>
          <w:kern w:val="0"/>
          <w:sz w:val="28"/>
          <w:szCs w:val="28"/>
          <w:lang w:eastAsia="ru-RU"/>
          <w14:ligatures w14:val="none"/>
        </w:rPr>
        <w:t>здоров’язбережувальні</w:t>
      </w:r>
      <w:proofErr w:type="spellEnd"/>
      <w:r w:rsidRPr="00F347BF">
        <w:rPr>
          <w:rFonts w:ascii="Times New Roman" w:eastAsia="Times New Roman" w:hAnsi="Times New Roman" w:cs="Times New Roman"/>
          <w:kern w:val="0"/>
          <w:sz w:val="28"/>
          <w:szCs w:val="28"/>
          <w:lang w:eastAsia="ru-RU"/>
          <w14:ligatures w14:val="none"/>
        </w:rPr>
        <w:t xml:space="preserve"> техніки, чергування статичних та динамічних вправ, а також створення безпекового освітнього простору, що сприяло емоційному розвантаженню вихованців. Тож, з урахуванням безпекової ситуації яка є нині, збереження здоров’я залишається пріоритетом, що реалізується через поєднання безпекових, психологічних та фізичних аспектів. </w:t>
      </w:r>
    </w:p>
    <w:p w14:paraId="3E320BCC"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val="ru-RU" w:eastAsia="ru-RU"/>
          <w14:ligatures w14:val="none"/>
        </w:rPr>
        <w:t xml:space="preserve">В </w:t>
      </w:r>
      <w:proofErr w:type="spellStart"/>
      <w:r w:rsidRPr="00F347BF">
        <w:rPr>
          <w:rFonts w:ascii="Times New Roman" w:eastAsia="Times New Roman" w:hAnsi="Times New Roman" w:cs="Times New Roman"/>
          <w:kern w:val="0"/>
          <w:sz w:val="28"/>
          <w:szCs w:val="28"/>
          <w:lang w:val="ru-RU" w:eastAsia="ru-RU"/>
          <w14:ligatures w14:val="none"/>
        </w:rPr>
        <w:t>умовах</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воєнного</w:t>
      </w:r>
      <w:proofErr w:type="spellEnd"/>
      <w:r w:rsidRPr="00F347BF">
        <w:rPr>
          <w:rFonts w:ascii="Times New Roman" w:eastAsia="Times New Roman" w:hAnsi="Times New Roman" w:cs="Times New Roman"/>
          <w:kern w:val="0"/>
          <w:sz w:val="28"/>
          <w:szCs w:val="28"/>
          <w:lang w:val="ru-RU" w:eastAsia="ru-RU"/>
          <w14:ligatures w14:val="none"/>
        </w:rPr>
        <w:t xml:space="preserve"> стану </w:t>
      </w:r>
      <w:proofErr w:type="spellStart"/>
      <w:r w:rsidRPr="00F347BF">
        <w:rPr>
          <w:rFonts w:ascii="Times New Roman" w:eastAsia="Times New Roman" w:hAnsi="Times New Roman" w:cs="Times New Roman"/>
          <w:kern w:val="0"/>
          <w:sz w:val="28"/>
          <w:szCs w:val="28"/>
          <w:lang w:val="ru-RU" w:eastAsia="ru-RU"/>
          <w14:ligatures w14:val="none"/>
        </w:rPr>
        <w:t>безпекова</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грамотність</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стає</w:t>
      </w:r>
      <w:proofErr w:type="spellEnd"/>
      <w:r w:rsidRPr="00F347BF">
        <w:rPr>
          <w:rFonts w:ascii="Times New Roman" w:eastAsia="Times New Roman" w:hAnsi="Times New Roman" w:cs="Times New Roman"/>
          <w:kern w:val="0"/>
          <w:sz w:val="28"/>
          <w:szCs w:val="28"/>
          <w:lang w:val="ru-RU" w:eastAsia="ru-RU"/>
          <w14:ligatures w14:val="none"/>
        </w:rPr>
        <w:t xml:space="preserve"> такою ж базовою </w:t>
      </w:r>
      <w:proofErr w:type="spellStart"/>
      <w:r w:rsidRPr="00F347BF">
        <w:rPr>
          <w:rFonts w:ascii="Times New Roman" w:eastAsia="Times New Roman" w:hAnsi="Times New Roman" w:cs="Times New Roman"/>
          <w:kern w:val="0"/>
          <w:sz w:val="28"/>
          <w:szCs w:val="28"/>
          <w:lang w:val="ru-RU" w:eastAsia="ru-RU"/>
          <w14:ligatures w14:val="none"/>
        </w:rPr>
        <w:t>навичкою</w:t>
      </w:r>
      <w:proofErr w:type="spellEnd"/>
      <w:r w:rsidRPr="00F347BF">
        <w:rPr>
          <w:rFonts w:ascii="Times New Roman" w:eastAsia="Times New Roman" w:hAnsi="Times New Roman" w:cs="Times New Roman"/>
          <w:kern w:val="0"/>
          <w:sz w:val="28"/>
          <w:szCs w:val="28"/>
          <w:lang w:val="ru-RU" w:eastAsia="ru-RU"/>
          <w14:ligatures w14:val="none"/>
        </w:rPr>
        <w:t xml:space="preserve">, як і </w:t>
      </w:r>
      <w:proofErr w:type="spellStart"/>
      <w:r w:rsidRPr="00F347BF">
        <w:rPr>
          <w:rFonts w:ascii="Times New Roman" w:eastAsia="Times New Roman" w:hAnsi="Times New Roman" w:cs="Times New Roman"/>
          <w:kern w:val="0"/>
          <w:sz w:val="28"/>
          <w:szCs w:val="28"/>
          <w:lang w:eastAsia="ru-RU"/>
          <w14:ligatures w14:val="none"/>
        </w:rPr>
        <w:t>здоров’язбережувальна</w:t>
      </w:r>
      <w:proofErr w:type="spellEnd"/>
      <w:r w:rsidRPr="00F347BF">
        <w:rPr>
          <w:rFonts w:ascii="Times New Roman" w:eastAsia="Times New Roman" w:hAnsi="Times New Roman" w:cs="Times New Roman"/>
          <w:kern w:val="0"/>
          <w:sz w:val="28"/>
          <w:szCs w:val="28"/>
          <w:lang w:eastAsia="ru-RU"/>
          <w14:ligatures w14:val="none"/>
        </w:rPr>
        <w:t xml:space="preserve"> </w:t>
      </w:r>
      <w:proofErr w:type="spellStart"/>
      <w:r w:rsidRPr="00F347BF">
        <w:rPr>
          <w:rFonts w:ascii="Times New Roman" w:eastAsia="Times New Roman" w:hAnsi="Times New Roman" w:cs="Times New Roman"/>
          <w:kern w:val="0"/>
          <w:sz w:val="28"/>
          <w:szCs w:val="28"/>
          <w:lang w:eastAsia="ru-RU"/>
          <w14:ligatures w14:val="none"/>
        </w:rPr>
        <w:t>компетенність</w:t>
      </w:r>
      <w:proofErr w:type="spellEnd"/>
      <w:r w:rsidRPr="00F347BF">
        <w:rPr>
          <w:rFonts w:ascii="Times New Roman" w:eastAsia="Times New Roman" w:hAnsi="Times New Roman" w:cs="Times New Roman"/>
          <w:kern w:val="0"/>
          <w:sz w:val="28"/>
          <w:szCs w:val="28"/>
          <w:lang w:val="ru-RU" w:eastAsia="ru-RU"/>
          <w14:ligatures w14:val="none"/>
        </w:rPr>
        <w:t xml:space="preserve">. Для </w:t>
      </w:r>
      <w:proofErr w:type="spellStart"/>
      <w:r w:rsidRPr="00F347BF">
        <w:rPr>
          <w:rFonts w:ascii="Times New Roman" w:eastAsia="Times New Roman" w:hAnsi="Times New Roman" w:cs="Times New Roman"/>
          <w:kern w:val="0"/>
          <w:sz w:val="28"/>
          <w:szCs w:val="28"/>
          <w:lang w:val="ru-RU" w:eastAsia="ru-RU"/>
          <w14:ligatures w14:val="none"/>
        </w:rPr>
        <w:t>дітей</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дошкільного</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віку</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ця</w:t>
      </w:r>
      <w:proofErr w:type="spellEnd"/>
      <w:r w:rsidRPr="00F347BF">
        <w:rPr>
          <w:rFonts w:ascii="Times New Roman" w:eastAsia="Times New Roman" w:hAnsi="Times New Roman" w:cs="Times New Roman"/>
          <w:kern w:val="0"/>
          <w:sz w:val="28"/>
          <w:szCs w:val="28"/>
          <w:lang w:val="ru-RU" w:eastAsia="ru-RU"/>
          <w14:ligatures w14:val="none"/>
        </w:rPr>
        <w:t xml:space="preserve"> тема </w:t>
      </w:r>
      <w:proofErr w:type="spellStart"/>
      <w:r w:rsidRPr="00F347BF">
        <w:rPr>
          <w:rFonts w:ascii="Times New Roman" w:eastAsia="Times New Roman" w:hAnsi="Times New Roman" w:cs="Times New Roman"/>
          <w:kern w:val="0"/>
          <w:sz w:val="28"/>
          <w:szCs w:val="28"/>
          <w:lang w:val="ru-RU" w:eastAsia="ru-RU"/>
          <w14:ligatures w14:val="none"/>
        </w:rPr>
        <w:t>має</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подаватися</w:t>
      </w:r>
      <w:proofErr w:type="spellEnd"/>
      <w:r w:rsidRPr="00F347BF">
        <w:rPr>
          <w:rFonts w:ascii="Times New Roman" w:eastAsia="Times New Roman" w:hAnsi="Times New Roman" w:cs="Times New Roman"/>
          <w:kern w:val="0"/>
          <w:sz w:val="28"/>
          <w:szCs w:val="28"/>
          <w:lang w:val="ru-RU" w:eastAsia="ru-RU"/>
          <w14:ligatures w14:val="none"/>
        </w:rPr>
        <w:t xml:space="preserve"> через </w:t>
      </w:r>
      <w:proofErr w:type="spellStart"/>
      <w:r w:rsidRPr="00F347BF">
        <w:rPr>
          <w:rFonts w:ascii="Times New Roman" w:eastAsia="Times New Roman" w:hAnsi="Times New Roman" w:cs="Times New Roman"/>
          <w:kern w:val="0"/>
          <w:sz w:val="28"/>
          <w:szCs w:val="28"/>
          <w:lang w:val="ru-RU" w:eastAsia="ru-RU"/>
          <w14:ligatures w14:val="none"/>
        </w:rPr>
        <w:t>ігрові</w:t>
      </w:r>
      <w:proofErr w:type="spellEnd"/>
      <w:r w:rsidRPr="00F347BF">
        <w:rPr>
          <w:rFonts w:ascii="Times New Roman" w:eastAsia="Times New Roman" w:hAnsi="Times New Roman" w:cs="Times New Roman"/>
          <w:kern w:val="0"/>
          <w:sz w:val="28"/>
          <w:szCs w:val="28"/>
          <w:lang w:val="ru-RU" w:eastAsia="ru-RU"/>
          <w14:ligatures w14:val="none"/>
        </w:rPr>
        <w:t xml:space="preserve"> методики, </w:t>
      </w:r>
      <w:proofErr w:type="spellStart"/>
      <w:r w:rsidRPr="00F347BF">
        <w:rPr>
          <w:rFonts w:ascii="Times New Roman" w:eastAsia="Times New Roman" w:hAnsi="Times New Roman" w:cs="Times New Roman"/>
          <w:kern w:val="0"/>
          <w:sz w:val="28"/>
          <w:szCs w:val="28"/>
          <w:lang w:val="ru-RU" w:eastAsia="ru-RU"/>
          <w14:ligatures w14:val="none"/>
        </w:rPr>
        <w:t>щоб</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уникнути</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ретравматизації</w:t>
      </w:r>
      <w:proofErr w:type="spellEnd"/>
      <w:r w:rsidRPr="00F347BF">
        <w:rPr>
          <w:rFonts w:ascii="Times New Roman" w:eastAsia="Times New Roman" w:hAnsi="Times New Roman" w:cs="Times New Roman"/>
          <w:kern w:val="0"/>
          <w:sz w:val="28"/>
          <w:szCs w:val="28"/>
          <w:lang w:val="ru-RU" w:eastAsia="ru-RU"/>
          <w14:ligatures w14:val="none"/>
        </w:rPr>
        <w:t xml:space="preserve">, але при </w:t>
      </w:r>
      <w:proofErr w:type="spellStart"/>
      <w:r w:rsidRPr="00F347BF">
        <w:rPr>
          <w:rFonts w:ascii="Times New Roman" w:eastAsia="Times New Roman" w:hAnsi="Times New Roman" w:cs="Times New Roman"/>
          <w:kern w:val="0"/>
          <w:sz w:val="28"/>
          <w:szCs w:val="28"/>
          <w:lang w:val="ru-RU" w:eastAsia="ru-RU"/>
          <w14:ligatures w14:val="none"/>
        </w:rPr>
        <w:t>цьому</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сформувати</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чіткі</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алгоритми</w:t>
      </w:r>
      <w:proofErr w:type="spellEnd"/>
      <w:r w:rsidRPr="00F347BF">
        <w:rPr>
          <w:rFonts w:ascii="Times New Roman" w:eastAsia="Times New Roman" w:hAnsi="Times New Roman" w:cs="Times New Roman"/>
          <w:kern w:val="0"/>
          <w:sz w:val="28"/>
          <w:szCs w:val="28"/>
          <w:lang w:val="ru-RU" w:eastAsia="ru-RU"/>
          <w14:ligatures w14:val="none"/>
        </w:rPr>
        <w:t xml:space="preserve"> </w:t>
      </w:r>
      <w:proofErr w:type="spellStart"/>
      <w:r w:rsidRPr="00F347BF">
        <w:rPr>
          <w:rFonts w:ascii="Times New Roman" w:eastAsia="Times New Roman" w:hAnsi="Times New Roman" w:cs="Times New Roman"/>
          <w:kern w:val="0"/>
          <w:sz w:val="28"/>
          <w:szCs w:val="28"/>
          <w:lang w:val="ru-RU" w:eastAsia="ru-RU"/>
          <w14:ligatures w14:val="none"/>
        </w:rPr>
        <w:t>дій</w:t>
      </w:r>
      <w:proofErr w:type="spellEnd"/>
      <w:r w:rsidRPr="00F347BF">
        <w:rPr>
          <w:rFonts w:ascii="Times New Roman" w:eastAsia="Times New Roman" w:hAnsi="Times New Roman" w:cs="Times New Roman"/>
          <w:kern w:val="0"/>
          <w:sz w:val="28"/>
          <w:szCs w:val="28"/>
          <w:lang w:val="ru-RU" w:eastAsia="ru-RU"/>
          <w14:ligatures w14:val="none"/>
        </w:rPr>
        <w:t>.</w:t>
      </w:r>
      <w:r w:rsidRPr="00F347BF">
        <w:rPr>
          <w:rFonts w:ascii="Times New Roman" w:eastAsia="Times New Roman" w:hAnsi="Times New Roman" w:cs="Times New Roman"/>
          <w:kern w:val="0"/>
          <w:sz w:val="28"/>
          <w:szCs w:val="28"/>
          <w:lang w:eastAsia="ru-RU"/>
          <w14:ligatures w14:val="none"/>
        </w:rPr>
        <w:t xml:space="preserve"> Тож актуальним залишається питання розвитку </w:t>
      </w:r>
      <w:proofErr w:type="spellStart"/>
      <w:r w:rsidRPr="00F347BF">
        <w:rPr>
          <w:rFonts w:ascii="Times New Roman" w:eastAsia="Times New Roman" w:hAnsi="Times New Roman" w:cs="Times New Roman"/>
          <w:kern w:val="0"/>
          <w:sz w:val="28"/>
          <w:szCs w:val="28"/>
          <w:lang w:eastAsia="ru-RU"/>
          <w14:ligatures w14:val="none"/>
        </w:rPr>
        <w:t>здоров’язбережувальної</w:t>
      </w:r>
      <w:proofErr w:type="spellEnd"/>
      <w:r w:rsidRPr="00F347BF">
        <w:rPr>
          <w:rFonts w:ascii="Times New Roman" w:eastAsia="Times New Roman" w:hAnsi="Times New Roman" w:cs="Times New Roman"/>
          <w:kern w:val="0"/>
          <w:sz w:val="28"/>
          <w:szCs w:val="28"/>
          <w:lang w:eastAsia="ru-RU"/>
          <w14:ligatures w14:val="none"/>
        </w:rPr>
        <w:t xml:space="preserve"> компетентності вихованців шляхом інтеграції традиційних та інноваційних форм фізичного виховання, створення сприятливого мікроклімату.</w:t>
      </w:r>
    </w:p>
    <w:p w14:paraId="20FB5585"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Times New Roman" w:hAnsi="Times New Roman" w:cs="Times New Roman"/>
          <w:bCs/>
          <w:color w:val="000000"/>
          <w:kern w:val="0"/>
          <w:sz w:val="28"/>
          <w:szCs w:val="28"/>
          <w:lang w:eastAsia="ru-RU"/>
          <w14:ligatures w14:val="none"/>
        </w:rPr>
        <w:t xml:space="preserve">Результати моніторингу досягнень дітей дошкільного віку згідно з Базовим компонентом дошкільної освіти та аналіз анкет педагогів засвідчив, що </w:t>
      </w:r>
      <w:r w:rsidRPr="00F347BF">
        <w:rPr>
          <w:rFonts w:ascii="Times New Roman" w:eastAsia="Calibri" w:hAnsi="Times New Roman" w:cs="Times New Roman"/>
          <w:kern w:val="0"/>
          <w:sz w:val="28"/>
          <w:szCs w:val="28"/>
          <w14:ligatures w14:val="none"/>
        </w:rPr>
        <w:t>у дітей раннього та дошкільного віку словниковий запас обмежений, в основному вони застосовують діалогічне мовлення, в якому часто використовують російські слова, у більшості старших дошкільників недостатньо сформоване монологічне мовлення. Оскільки мовлення дітей є важливою складовою їх пізнавальних процесів, свідомості, загального формування картини світу необхідно заохочувати дошкільників до мовлення, до користування книжками та знайомства з друкованим текстом. З огляду на це одним із пріоритетних завдань слід обрати розвиток мовлення дітей.</w:t>
      </w:r>
    </w:p>
    <w:p w14:paraId="650CA2EF" w14:textId="77777777" w:rsidR="00F347BF" w:rsidRPr="00F347BF" w:rsidRDefault="00F347BF" w:rsidP="00F347BF">
      <w:pPr>
        <w:spacing w:after="0" w:line="240" w:lineRule="auto"/>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color w:val="EE0000"/>
          <w:kern w:val="0"/>
          <w:sz w:val="24"/>
          <w:szCs w:val="24"/>
          <w:lang w:eastAsia="ru-RU"/>
          <w14:ligatures w14:val="none"/>
        </w:rPr>
        <w:tab/>
      </w:r>
      <w:r w:rsidRPr="00F347BF">
        <w:rPr>
          <w:rFonts w:ascii="Times New Roman" w:eastAsia="Times New Roman" w:hAnsi="Times New Roman" w:cs="Times New Roman"/>
          <w:kern w:val="0"/>
          <w:sz w:val="28"/>
          <w:szCs w:val="28"/>
          <w:lang w:eastAsia="ru-RU"/>
          <w14:ligatures w14:val="none"/>
        </w:rPr>
        <w:t>Діяльність усіх служб закладу дошкільної освіти в наступному навчальному році має бути  націлена на створення безпечного, комфортного середовища, тісну комунікацію між усіма учасниками освітнього процесу,  підвищення якості освітньої діяльності.</w:t>
      </w:r>
    </w:p>
    <w:p w14:paraId="30D39FF0" w14:textId="77777777" w:rsidR="00F347BF" w:rsidRPr="00F347BF" w:rsidRDefault="00F347BF" w:rsidP="00F347BF">
      <w:pPr>
        <w:spacing w:after="0" w:line="240" w:lineRule="auto"/>
        <w:ind w:firstLine="708"/>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xml:space="preserve">Основними проблемами господарської діяльності закладу освіти залишається забезпечення безпечних умов перебування дітей та працівників у закладі – оформлення локацій укриття, їх забезпечення. </w:t>
      </w:r>
    </w:p>
    <w:p w14:paraId="41AB905B" w14:textId="77777777" w:rsidR="00F347BF" w:rsidRPr="00F347BF" w:rsidRDefault="00F347BF" w:rsidP="00F347BF">
      <w:pPr>
        <w:widowControl w:val="0"/>
        <w:shd w:val="clear" w:color="auto" w:fill="FFFFFF"/>
        <w:tabs>
          <w:tab w:val="left" w:pos="540"/>
          <w:tab w:val="left" w:pos="9900"/>
        </w:tabs>
        <w:autoSpaceDE w:val="0"/>
        <w:autoSpaceDN w:val="0"/>
        <w:adjustRightInd w:val="0"/>
        <w:spacing w:after="0" w:line="240" w:lineRule="auto"/>
        <w:jc w:val="both"/>
        <w:rPr>
          <w:rFonts w:ascii="Times New Roman" w:eastAsia="Times New Roman" w:hAnsi="Times New Roman" w:cs="Times New Roman"/>
          <w:iCs/>
          <w:color w:val="EE0000"/>
          <w:spacing w:val="2"/>
          <w:kern w:val="0"/>
          <w:sz w:val="28"/>
          <w:szCs w:val="28"/>
          <w:lang w:eastAsia="ru-RU"/>
          <w14:ligatures w14:val="none"/>
        </w:rPr>
      </w:pPr>
      <w:r w:rsidRPr="00F347BF">
        <w:rPr>
          <w:rFonts w:ascii="Times New Roman" w:eastAsia="Times New Roman" w:hAnsi="Times New Roman" w:cs="Times New Roman"/>
          <w:iCs/>
          <w:color w:val="EE0000"/>
          <w:spacing w:val="2"/>
          <w:kern w:val="0"/>
          <w:sz w:val="28"/>
          <w:szCs w:val="28"/>
          <w:lang w:eastAsia="ru-RU"/>
          <w14:ligatures w14:val="none"/>
        </w:rPr>
        <w:t xml:space="preserve">                                                </w:t>
      </w:r>
    </w:p>
    <w:p w14:paraId="6DCDC88D" w14:textId="77777777" w:rsidR="00F347BF" w:rsidRPr="00F347BF" w:rsidRDefault="00F347BF" w:rsidP="00F347BF">
      <w:pPr>
        <w:widowControl w:val="0"/>
        <w:shd w:val="clear" w:color="auto" w:fill="FFFFFF"/>
        <w:tabs>
          <w:tab w:val="left" w:pos="540"/>
          <w:tab w:val="left" w:pos="9900"/>
        </w:tabs>
        <w:autoSpaceDE w:val="0"/>
        <w:autoSpaceDN w:val="0"/>
        <w:adjustRightInd w:val="0"/>
        <w:spacing w:after="0" w:line="240" w:lineRule="auto"/>
        <w:jc w:val="both"/>
        <w:rPr>
          <w:rFonts w:ascii="Times New Roman" w:eastAsia="Times New Roman" w:hAnsi="Times New Roman" w:cs="Times New Roman"/>
          <w:iCs/>
          <w:color w:val="EE0000"/>
          <w:spacing w:val="2"/>
          <w:kern w:val="0"/>
          <w:sz w:val="28"/>
          <w:szCs w:val="28"/>
          <w:lang w:eastAsia="ru-RU"/>
          <w14:ligatures w14:val="none"/>
        </w:rPr>
      </w:pPr>
    </w:p>
    <w:p w14:paraId="0A93ACBB" w14:textId="77777777" w:rsidR="00F347BF" w:rsidRPr="00F347BF" w:rsidRDefault="00F347BF" w:rsidP="00F347BF">
      <w:pPr>
        <w:widowControl w:val="0"/>
        <w:shd w:val="clear" w:color="auto" w:fill="FFFFFF"/>
        <w:tabs>
          <w:tab w:val="left" w:pos="540"/>
          <w:tab w:val="left" w:pos="9900"/>
        </w:tabs>
        <w:autoSpaceDE w:val="0"/>
        <w:autoSpaceDN w:val="0"/>
        <w:adjustRightInd w:val="0"/>
        <w:spacing w:after="0" w:line="240" w:lineRule="auto"/>
        <w:jc w:val="both"/>
        <w:rPr>
          <w:rFonts w:ascii="Times New Roman" w:eastAsia="Times New Roman" w:hAnsi="Times New Roman" w:cs="Times New Roman"/>
          <w:iCs/>
          <w:color w:val="EE0000"/>
          <w:spacing w:val="2"/>
          <w:kern w:val="0"/>
          <w:sz w:val="28"/>
          <w:szCs w:val="28"/>
          <w:lang w:eastAsia="ru-RU"/>
          <w14:ligatures w14:val="none"/>
        </w:rPr>
      </w:pPr>
    </w:p>
    <w:p w14:paraId="5E563DCD" w14:textId="6001EC11" w:rsidR="00F347BF" w:rsidRDefault="00F347BF" w:rsidP="00F347BF">
      <w:pPr>
        <w:widowControl w:val="0"/>
        <w:shd w:val="clear" w:color="auto" w:fill="FFFFFF"/>
        <w:tabs>
          <w:tab w:val="left" w:pos="540"/>
          <w:tab w:val="left" w:pos="9900"/>
        </w:tabs>
        <w:autoSpaceDE w:val="0"/>
        <w:autoSpaceDN w:val="0"/>
        <w:adjustRightInd w:val="0"/>
        <w:spacing w:after="0" w:line="240" w:lineRule="auto"/>
        <w:jc w:val="both"/>
        <w:rPr>
          <w:rFonts w:ascii="Times New Roman" w:eastAsia="Times New Roman" w:hAnsi="Times New Roman" w:cs="Times New Roman"/>
          <w:iCs/>
          <w:color w:val="EE0000"/>
          <w:spacing w:val="2"/>
          <w:kern w:val="0"/>
          <w:sz w:val="28"/>
          <w:szCs w:val="28"/>
          <w:lang w:eastAsia="ru-RU"/>
          <w14:ligatures w14:val="none"/>
        </w:rPr>
      </w:pPr>
    </w:p>
    <w:p w14:paraId="44CA240A" w14:textId="19D561A3" w:rsidR="00A72DCB" w:rsidRDefault="00A72DCB" w:rsidP="00F347BF">
      <w:pPr>
        <w:widowControl w:val="0"/>
        <w:shd w:val="clear" w:color="auto" w:fill="FFFFFF"/>
        <w:tabs>
          <w:tab w:val="left" w:pos="540"/>
          <w:tab w:val="left" w:pos="9900"/>
        </w:tabs>
        <w:autoSpaceDE w:val="0"/>
        <w:autoSpaceDN w:val="0"/>
        <w:adjustRightInd w:val="0"/>
        <w:spacing w:after="0" w:line="240" w:lineRule="auto"/>
        <w:jc w:val="both"/>
        <w:rPr>
          <w:rFonts w:ascii="Times New Roman" w:eastAsia="Times New Roman" w:hAnsi="Times New Roman" w:cs="Times New Roman"/>
          <w:iCs/>
          <w:color w:val="EE0000"/>
          <w:spacing w:val="2"/>
          <w:kern w:val="0"/>
          <w:sz w:val="28"/>
          <w:szCs w:val="28"/>
          <w:lang w:eastAsia="ru-RU"/>
          <w14:ligatures w14:val="none"/>
        </w:rPr>
      </w:pPr>
    </w:p>
    <w:p w14:paraId="2A0F6110" w14:textId="77777777" w:rsidR="00A72DCB" w:rsidRPr="00F347BF" w:rsidRDefault="00A72DCB" w:rsidP="00F347BF">
      <w:pPr>
        <w:widowControl w:val="0"/>
        <w:shd w:val="clear" w:color="auto" w:fill="FFFFFF"/>
        <w:tabs>
          <w:tab w:val="left" w:pos="540"/>
          <w:tab w:val="left" w:pos="9900"/>
        </w:tabs>
        <w:autoSpaceDE w:val="0"/>
        <w:autoSpaceDN w:val="0"/>
        <w:adjustRightInd w:val="0"/>
        <w:spacing w:after="0" w:line="240" w:lineRule="auto"/>
        <w:jc w:val="both"/>
        <w:rPr>
          <w:rFonts w:ascii="Times New Roman" w:eastAsia="Times New Roman" w:hAnsi="Times New Roman" w:cs="Times New Roman"/>
          <w:iCs/>
          <w:color w:val="EE0000"/>
          <w:spacing w:val="2"/>
          <w:kern w:val="0"/>
          <w:sz w:val="28"/>
          <w:szCs w:val="28"/>
          <w:lang w:eastAsia="ru-RU"/>
          <w14:ligatures w14:val="none"/>
        </w:rPr>
      </w:pPr>
    </w:p>
    <w:p w14:paraId="2D8DC055" w14:textId="77777777" w:rsidR="00F347BF" w:rsidRPr="00F347BF" w:rsidRDefault="00F347BF" w:rsidP="00F347BF">
      <w:pPr>
        <w:widowControl w:val="0"/>
        <w:shd w:val="clear" w:color="auto" w:fill="FFFFFF"/>
        <w:tabs>
          <w:tab w:val="left" w:pos="540"/>
          <w:tab w:val="left" w:pos="9900"/>
        </w:tabs>
        <w:autoSpaceDE w:val="0"/>
        <w:autoSpaceDN w:val="0"/>
        <w:adjustRightInd w:val="0"/>
        <w:spacing w:after="0" w:line="240" w:lineRule="auto"/>
        <w:jc w:val="both"/>
        <w:rPr>
          <w:rFonts w:ascii="Times New Roman" w:eastAsia="Times New Roman" w:hAnsi="Times New Roman" w:cs="Times New Roman"/>
          <w:iCs/>
          <w:color w:val="EE0000"/>
          <w:spacing w:val="2"/>
          <w:kern w:val="0"/>
          <w:sz w:val="28"/>
          <w:szCs w:val="28"/>
          <w:lang w:eastAsia="ru-RU"/>
          <w14:ligatures w14:val="none"/>
        </w:rPr>
      </w:pPr>
    </w:p>
    <w:p w14:paraId="32185512" w14:textId="77777777" w:rsidR="00F347BF" w:rsidRPr="00F347BF" w:rsidRDefault="00F347BF" w:rsidP="00F347BF">
      <w:pPr>
        <w:widowControl w:val="0"/>
        <w:shd w:val="clear" w:color="auto" w:fill="FFFFFF"/>
        <w:tabs>
          <w:tab w:val="left" w:pos="540"/>
          <w:tab w:val="left" w:pos="9900"/>
        </w:tabs>
        <w:autoSpaceDE w:val="0"/>
        <w:autoSpaceDN w:val="0"/>
        <w:adjustRightInd w:val="0"/>
        <w:spacing w:after="0" w:line="240" w:lineRule="auto"/>
        <w:jc w:val="center"/>
        <w:rPr>
          <w:rFonts w:ascii="Times New Roman" w:eastAsia="Times New Roman" w:hAnsi="Times New Roman" w:cs="Times New Roman"/>
          <w:b/>
          <w:bCs/>
          <w:iCs/>
          <w:spacing w:val="8"/>
          <w:kern w:val="0"/>
          <w:sz w:val="28"/>
          <w:szCs w:val="28"/>
          <w:lang w:eastAsia="ru-RU"/>
          <w14:ligatures w14:val="none"/>
        </w:rPr>
      </w:pPr>
      <w:r w:rsidRPr="00F347BF">
        <w:rPr>
          <w:rFonts w:ascii="Times New Roman" w:eastAsia="Times New Roman" w:hAnsi="Times New Roman" w:cs="Times New Roman"/>
          <w:b/>
          <w:bCs/>
          <w:iCs/>
          <w:spacing w:val="8"/>
          <w:kern w:val="0"/>
          <w:sz w:val="28"/>
          <w:szCs w:val="28"/>
          <w:lang w:eastAsia="ru-RU"/>
          <w14:ligatures w14:val="none"/>
        </w:rPr>
        <w:lastRenderedPageBreak/>
        <w:t>ОСНОВНІ ЗАВДАННЯ</w:t>
      </w:r>
    </w:p>
    <w:p w14:paraId="6A84655C" w14:textId="77777777" w:rsidR="00F347BF" w:rsidRPr="00F347BF" w:rsidRDefault="00F347BF" w:rsidP="00F347BF">
      <w:pPr>
        <w:widowControl w:val="0"/>
        <w:shd w:val="clear" w:color="auto" w:fill="FFFFFF"/>
        <w:tabs>
          <w:tab w:val="left" w:pos="540"/>
          <w:tab w:val="left" w:pos="9900"/>
        </w:tabs>
        <w:autoSpaceDE w:val="0"/>
        <w:autoSpaceDN w:val="0"/>
        <w:adjustRightInd w:val="0"/>
        <w:spacing w:before="5" w:after="0" w:line="240" w:lineRule="auto"/>
        <w:jc w:val="center"/>
        <w:rPr>
          <w:rFonts w:ascii="Times New Roman" w:eastAsia="Times New Roman" w:hAnsi="Times New Roman" w:cs="Times New Roman"/>
          <w:b/>
          <w:iCs/>
          <w:spacing w:val="2"/>
          <w:kern w:val="0"/>
          <w:sz w:val="28"/>
          <w:szCs w:val="28"/>
          <w:lang w:eastAsia="ru-RU"/>
          <w14:ligatures w14:val="none"/>
        </w:rPr>
      </w:pPr>
      <w:r w:rsidRPr="00F347BF">
        <w:rPr>
          <w:rFonts w:ascii="Times New Roman" w:eastAsia="Times New Roman" w:hAnsi="Times New Roman" w:cs="Times New Roman"/>
          <w:b/>
          <w:bCs/>
          <w:iCs/>
          <w:spacing w:val="8"/>
          <w:kern w:val="0"/>
          <w:sz w:val="28"/>
          <w:szCs w:val="28"/>
          <w:lang w:eastAsia="ru-RU"/>
          <w14:ligatures w14:val="none"/>
        </w:rPr>
        <w:t xml:space="preserve"> </w:t>
      </w:r>
      <w:r w:rsidRPr="00F347BF">
        <w:rPr>
          <w:rFonts w:ascii="Times New Roman" w:eastAsia="Times New Roman" w:hAnsi="Times New Roman" w:cs="Times New Roman"/>
          <w:b/>
          <w:iCs/>
          <w:spacing w:val="2"/>
          <w:kern w:val="0"/>
          <w:sz w:val="28"/>
          <w:szCs w:val="28"/>
          <w:lang w:eastAsia="ru-RU"/>
          <w14:ligatures w14:val="none"/>
        </w:rPr>
        <w:t xml:space="preserve">НА 2026/2027  НАВЧАЛЬНИЙ РІК   </w:t>
      </w:r>
    </w:p>
    <w:p w14:paraId="743161BF" w14:textId="77777777" w:rsidR="00F347BF" w:rsidRPr="00F347BF" w:rsidRDefault="00F347BF" w:rsidP="00F347BF">
      <w:pPr>
        <w:widowControl w:val="0"/>
        <w:shd w:val="clear" w:color="auto" w:fill="FFFFFF"/>
        <w:tabs>
          <w:tab w:val="left" w:pos="540"/>
          <w:tab w:val="left" w:pos="9900"/>
        </w:tabs>
        <w:autoSpaceDE w:val="0"/>
        <w:autoSpaceDN w:val="0"/>
        <w:adjustRightInd w:val="0"/>
        <w:spacing w:before="5" w:after="0" w:line="240" w:lineRule="auto"/>
        <w:jc w:val="center"/>
        <w:rPr>
          <w:rFonts w:ascii="Times New Roman" w:eastAsia="Times New Roman" w:hAnsi="Times New Roman" w:cs="Times New Roman"/>
          <w:b/>
          <w:iCs/>
          <w:spacing w:val="2"/>
          <w:kern w:val="0"/>
          <w:sz w:val="28"/>
          <w:szCs w:val="28"/>
          <w:lang w:eastAsia="ru-RU"/>
          <w14:ligatures w14:val="none"/>
        </w:rPr>
      </w:pPr>
      <w:r w:rsidRPr="00F347BF">
        <w:rPr>
          <w:rFonts w:ascii="Times New Roman" w:eastAsia="Times New Roman" w:hAnsi="Times New Roman" w:cs="Times New Roman"/>
          <w:b/>
          <w:iCs/>
          <w:spacing w:val="2"/>
          <w:kern w:val="0"/>
          <w:sz w:val="28"/>
          <w:szCs w:val="28"/>
          <w:lang w:eastAsia="ru-RU"/>
          <w14:ligatures w14:val="none"/>
        </w:rPr>
        <w:t>ТА ЛІТНІЙ ПЕРІОД</w:t>
      </w:r>
    </w:p>
    <w:p w14:paraId="257FC8BC" w14:textId="77777777" w:rsidR="00F347BF" w:rsidRPr="00F347BF" w:rsidRDefault="00F347BF" w:rsidP="00F347BF">
      <w:pPr>
        <w:widowControl w:val="0"/>
        <w:shd w:val="clear" w:color="auto" w:fill="FFFFFF"/>
        <w:tabs>
          <w:tab w:val="left" w:pos="540"/>
          <w:tab w:val="left" w:pos="9900"/>
        </w:tabs>
        <w:autoSpaceDE w:val="0"/>
        <w:autoSpaceDN w:val="0"/>
        <w:adjustRightInd w:val="0"/>
        <w:spacing w:before="5" w:after="0" w:line="240" w:lineRule="auto"/>
        <w:jc w:val="center"/>
        <w:rPr>
          <w:rFonts w:ascii="Times New Roman" w:eastAsia="Times New Roman" w:hAnsi="Times New Roman" w:cs="Times New Roman"/>
          <w:b/>
          <w:iCs/>
          <w:spacing w:val="2"/>
          <w:kern w:val="0"/>
          <w:sz w:val="28"/>
          <w:szCs w:val="28"/>
          <w:lang w:eastAsia="ru-RU"/>
          <w14:ligatures w14:val="none"/>
        </w:rPr>
      </w:pPr>
    </w:p>
    <w:p w14:paraId="3244A0F3" w14:textId="77777777" w:rsidR="00F347BF" w:rsidRPr="00F347BF" w:rsidRDefault="00F347BF" w:rsidP="00F347BF">
      <w:pPr>
        <w:widowControl w:val="0"/>
        <w:shd w:val="clear" w:color="auto" w:fill="FFFFFF"/>
        <w:tabs>
          <w:tab w:val="left" w:pos="540"/>
          <w:tab w:val="left" w:pos="9900"/>
        </w:tabs>
        <w:autoSpaceDE w:val="0"/>
        <w:autoSpaceDN w:val="0"/>
        <w:adjustRightInd w:val="0"/>
        <w:spacing w:before="5" w:after="0" w:line="240" w:lineRule="auto"/>
        <w:jc w:val="both"/>
        <w:rPr>
          <w:rFonts w:ascii="Times New Roman" w:eastAsia="Times New Roman" w:hAnsi="Times New Roman" w:cs="Times New Roman"/>
          <w:iCs/>
          <w:spacing w:val="5"/>
          <w:kern w:val="0"/>
          <w:sz w:val="28"/>
          <w:szCs w:val="28"/>
          <w:lang w:eastAsia="ru-RU"/>
          <w14:ligatures w14:val="none"/>
        </w:rPr>
      </w:pPr>
      <w:r w:rsidRPr="00F347BF">
        <w:rPr>
          <w:rFonts w:ascii="Times New Roman" w:eastAsia="Times New Roman" w:hAnsi="Times New Roman" w:cs="Times New Roman"/>
          <w:iCs/>
          <w:spacing w:val="2"/>
          <w:kern w:val="0"/>
          <w:sz w:val="28"/>
          <w:szCs w:val="28"/>
          <w:lang w:eastAsia="ru-RU"/>
          <w14:ligatures w14:val="none"/>
        </w:rPr>
        <w:tab/>
      </w:r>
      <w:r w:rsidRPr="00F347BF">
        <w:rPr>
          <w:rFonts w:ascii="Times New Roman" w:eastAsia="Times New Roman" w:hAnsi="Times New Roman" w:cs="Times New Roman"/>
          <w:iCs/>
          <w:spacing w:val="5"/>
          <w:kern w:val="0"/>
          <w:sz w:val="28"/>
          <w:szCs w:val="28"/>
          <w:lang w:eastAsia="ru-RU"/>
          <w14:ligatures w14:val="none"/>
        </w:rPr>
        <w:t>В</w:t>
      </w:r>
      <w:r w:rsidRPr="00F347BF">
        <w:rPr>
          <w:rFonts w:ascii="Times New Roman" w:eastAsia="Times New Roman" w:hAnsi="Times New Roman" w:cs="Times New Roman"/>
          <w:iCs/>
          <w:spacing w:val="8"/>
          <w:kern w:val="0"/>
          <w:sz w:val="28"/>
          <w:szCs w:val="28"/>
          <w:lang w:eastAsia="ru-RU"/>
          <w14:ligatures w14:val="none"/>
        </w:rPr>
        <w:t xml:space="preserve">иходячи з аналізу  освітньої і методичної роботи у  2025/2026 навчальному  році, враховуючи досягнення і перспективи розвитку, </w:t>
      </w:r>
      <w:r w:rsidRPr="00F347BF">
        <w:rPr>
          <w:rFonts w:ascii="Times New Roman" w:eastAsia="Times New Roman" w:hAnsi="Times New Roman" w:cs="Times New Roman"/>
          <w:iCs/>
          <w:spacing w:val="5"/>
          <w:kern w:val="0"/>
          <w:sz w:val="28"/>
          <w:szCs w:val="28"/>
          <w:lang w:eastAsia="ru-RU"/>
          <w14:ligatures w14:val="none"/>
        </w:rPr>
        <w:t xml:space="preserve"> керуючись </w:t>
      </w:r>
      <w:r w:rsidRPr="00F347BF">
        <w:rPr>
          <w:rFonts w:ascii="Times New Roman" w:eastAsia="Times New Roman" w:hAnsi="Times New Roman" w:cs="Times New Roman"/>
          <w:bCs/>
          <w:kern w:val="0"/>
          <w:sz w:val="28"/>
          <w:szCs w:val="28"/>
          <w:lang w:eastAsia="ru-RU"/>
          <w14:ligatures w14:val="none"/>
        </w:rPr>
        <w:t xml:space="preserve">Законами України “Про освіту”,  “Про дошкільну освіту”,  Базовим компонентом дошкільної освіти в Україні, </w:t>
      </w:r>
      <w:r w:rsidRPr="00F347BF">
        <w:rPr>
          <w:rFonts w:ascii="Times New Roman" w:eastAsia="Times New Roman" w:hAnsi="Times New Roman" w:cs="Times New Roman"/>
          <w:kern w:val="0"/>
          <w:sz w:val="28"/>
          <w:szCs w:val="28"/>
          <w:lang w:eastAsia="ru-RU"/>
          <w14:ligatures w14:val="none"/>
        </w:rPr>
        <w:t xml:space="preserve">Концепцією національно-патріотичного виховання в системі Україні (затверджено наказом МОН України від 06.06.2022 № 527), Положенням про дошкільний навчальний заклад, </w:t>
      </w:r>
      <w:r w:rsidRPr="00F347BF">
        <w:rPr>
          <w:rFonts w:ascii="Times New Roman" w:eastAsia="Times New Roman" w:hAnsi="Times New Roman" w:cs="Times New Roman"/>
          <w:iCs/>
          <w:kern w:val="0"/>
          <w:sz w:val="28"/>
          <w:szCs w:val="28"/>
          <w:bdr w:val="none" w:sz="0" w:space="0" w:color="auto" w:frame="1"/>
          <w:lang w:eastAsia="ru-RU"/>
          <w14:ligatures w14:val="none"/>
        </w:rPr>
        <w:t>Санітарним регламентом для дошкільних навчальних закладів (затвердженим наказом Міністерства охорони здоров’я України від 24.03.2016 № 234 (у редакції наказу МОЗ України від 21.10.2025 року № 1604))</w:t>
      </w:r>
      <w:r w:rsidRPr="00F347BF">
        <w:rPr>
          <w:rFonts w:ascii="Times New Roman" w:eastAsia="Times New Roman" w:hAnsi="Times New Roman" w:cs="Times New Roman"/>
          <w:kern w:val="0"/>
          <w:sz w:val="28"/>
          <w:szCs w:val="28"/>
          <w:lang w:eastAsia="ru-RU"/>
          <w14:ligatures w14:val="none"/>
        </w:rPr>
        <w:t xml:space="preserve">, </w:t>
      </w:r>
      <w:proofErr w:type="spellStart"/>
      <w:r w:rsidRPr="00F347BF">
        <w:rPr>
          <w:rFonts w:ascii="Times New Roman" w:eastAsia="Times New Roman" w:hAnsi="Times New Roman" w:cs="Times New Roman"/>
          <w:bCs/>
          <w:kern w:val="0"/>
          <w:sz w:val="28"/>
          <w:szCs w:val="28"/>
          <w:lang w:eastAsia="ru-RU"/>
          <w14:ligatures w14:val="none"/>
        </w:rPr>
        <w:t>Інструктивно</w:t>
      </w:r>
      <w:proofErr w:type="spellEnd"/>
      <w:r w:rsidRPr="00F347BF">
        <w:rPr>
          <w:rFonts w:ascii="Times New Roman" w:eastAsia="Times New Roman" w:hAnsi="Times New Roman" w:cs="Times New Roman"/>
          <w:bCs/>
          <w:kern w:val="0"/>
          <w:sz w:val="28"/>
          <w:szCs w:val="28"/>
          <w:lang w:eastAsia="ru-RU"/>
          <w14:ligatures w14:val="none"/>
        </w:rPr>
        <w:t xml:space="preserve">-методичними листами Міністерства освіти і науки України </w:t>
      </w:r>
      <w:r w:rsidRPr="00F347BF">
        <w:rPr>
          <w:rFonts w:ascii="Times New Roman" w:eastAsia="Times New Roman" w:hAnsi="Times New Roman" w:cs="Times New Roman"/>
          <w:iCs/>
          <w:spacing w:val="5"/>
          <w:kern w:val="0"/>
          <w:sz w:val="28"/>
          <w:szCs w:val="28"/>
          <w:lang w:eastAsia="ru-RU"/>
          <w14:ligatures w14:val="none"/>
        </w:rPr>
        <w:t>«Про організацію фізкультурно-оздоровчої роботи у дошкільному закладі»,</w:t>
      </w:r>
      <w:r w:rsidRPr="00F347BF">
        <w:rPr>
          <w:rFonts w:ascii="Times New Roman" w:eastAsia="Times New Roman" w:hAnsi="Times New Roman" w:cs="Times New Roman"/>
          <w:bCs/>
          <w:kern w:val="0"/>
          <w:sz w:val="28"/>
          <w:szCs w:val="28"/>
          <w:lang w:eastAsia="ru-RU"/>
          <w14:ligatures w14:val="none"/>
        </w:rPr>
        <w:t xml:space="preserve"> </w:t>
      </w:r>
      <w:r w:rsidRPr="00F347BF">
        <w:rPr>
          <w:rFonts w:ascii="Times New Roman" w:eastAsia="Times New Roman" w:hAnsi="Times New Roman" w:cs="Times New Roman"/>
          <w:iCs/>
          <w:spacing w:val="5"/>
          <w:kern w:val="0"/>
          <w:sz w:val="28"/>
          <w:szCs w:val="28"/>
          <w:lang w:eastAsia="ru-RU"/>
          <w14:ligatures w14:val="none"/>
        </w:rPr>
        <w:t xml:space="preserve">Програмою  розвитку дитини від народження до шести років «Я у Світі», виходячи з аналізу роботи, моніторингу досягнень дітей, результатів анкетування педагогів, </w:t>
      </w:r>
      <w:r w:rsidRPr="00F347BF">
        <w:rPr>
          <w:rFonts w:ascii="Times New Roman" w:eastAsia="Times New Roman" w:hAnsi="Times New Roman" w:cs="Times New Roman"/>
          <w:bCs/>
          <w:iCs/>
          <w:spacing w:val="8"/>
          <w:kern w:val="0"/>
          <w:sz w:val="28"/>
          <w:szCs w:val="28"/>
          <w:lang w:eastAsia="ru-RU"/>
          <w14:ligatures w14:val="none"/>
        </w:rPr>
        <w:t xml:space="preserve">педагогічний колектив у  2026/2027 навчальному році </w:t>
      </w:r>
      <w:r w:rsidRPr="00F347BF">
        <w:rPr>
          <w:rFonts w:ascii="Times New Roman" w:eastAsia="Times New Roman" w:hAnsi="Times New Roman" w:cs="Times New Roman"/>
          <w:bCs/>
          <w:spacing w:val="-7"/>
          <w:kern w:val="0"/>
          <w:sz w:val="28"/>
          <w:szCs w:val="28"/>
          <w:lang w:eastAsia="ru-RU"/>
          <w14:ligatures w14:val="none"/>
        </w:rPr>
        <w:t>визначає пріоритетні завдання:</w:t>
      </w:r>
      <w:r w:rsidRPr="00F347BF">
        <w:rPr>
          <w:rFonts w:ascii="Times New Roman" w:eastAsia="Times New Roman" w:hAnsi="Times New Roman" w:cs="Times New Roman"/>
          <w:kern w:val="0"/>
          <w:sz w:val="24"/>
          <w:szCs w:val="24"/>
          <w:lang w:eastAsia="ru-RU"/>
          <w14:ligatures w14:val="none"/>
        </w:rPr>
        <w:t xml:space="preserve">                         </w:t>
      </w:r>
    </w:p>
    <w:p w14:paraId="0DDF5D27"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bookmarkStart w:id="12" w:name="_Hlk139460123"/>
      <w:bookmarkStart w:id="13" w:name="_Hlk9934417"/>
      <w:r w:rsidRPr="00F347BF">
        <w:rPr>
          <w:rFonts w:ascii="Times New Roman" w:eastAsia="Calibri" w:hAnsi="Times New Roman" w:cs="Times New Roman"/>
          <w:kern w:val="0"/>
          <w:sz w:val="28"/>
          <w:szCs w:val="28"/>
          <w14:ligatures w14:val="none"/>
        </w:rPr>
        <w:t>- поглиблювати роботу з формування культури безпеки життєдіяльності шляхом систематичного моделювання різних життєвих і надзвичайних ситуацій, розвитку навичок безпечної поведінки, саморегуляції та алгоритмів дій у кризових умовах;</w:t>
      </w:r>
    </w:p>
    <w:p w14:paraId="4D055099" w14:textId="77777777" w:rsidR="00F347BF" w:rsidRPr="00F347BF" w:rsidRDefault="00F347BF" w:rsidP="00F347BF">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F347BF">
        <w:rPr>
          <w:rFonts w:ascii="Times New Roman" w:eastAsia="Times New Roman" w:hAnsi="Times New Roman" w:cs="Times New Roman"/>
          <w:kern w:val="0"/>
          <w:sz w:val="28"/>
          <w:szCs w:val="28"/>
          <w:lang w:eastAsia="ru-RU"/>
          <w14:ligatures w14:val="none"/>
        </w:rPr>
        <w:t xml:space="preserve">- розвивати </w:t>
      </w:r>
      <w:proofErr w:type="spellStart"/>
      <w:r w:rsidRPr="00F347BF">
        <w:rPr>
          <w:rFonts w:ascii="Times New Roman" w:eastAsia="Times New Roman" w:hAnsi="Times New Roman" w:cs="Times New Roman"/>
          <w:kern w:val="0"/>
          <w:sz w:val="28"/>
          <w:szCs w:val="28"/>
          <w:lang w:eastAsia="ru-RU"/>
          <w14:ligatures w14:val="none"/>
        </w:rPr>
        <w:t>здоров’язбережувальну</w:t>
      </w:r>
      <w:proofErr w:type="spellEnd"/>
      <w:r w:rsidRPr="00F347BF">
        <w:rPr>
          <w:rFonts w:ascii="Times New Roman" w:eastAsia="Times New Roman" w:hAnsi="Times New Roman" w:cs="Times New Roman"/>
          <w:kern w:val="0"/>
          <w:sz w:val="28"/>
          <w:szCs w:val="28"/>
          <w:lang w:eastAsia="ru-RU"/>
          <w14:ligatures w14:val="none"/>
        </w:rPr>
        <w:t xml:space="preserve"> компетентність вихованців шляхом інтеграції традиційних та інноваційних форм фізичного виховання, створення сприятливого мікроклімату;</w:t>
      </w:r>
    </w:p>
    <w:p w14:paraId="5FF1D698" w14:textId="77777777" w:rsidR="00F347BF" w:rsidRPr="00F347BF" w:rsidRDefault="00F347BF" w:rsidP="00F347BF">
      <w:pPr>
        <w:spacing w:after="0" w:line="240" w:lineRule="auto"/>
        <w:ind w:firstLine="709"/>
        <w:jc w:val="both"/>
        <w:rPr>
          <w:rFonts w:ascii="Times New Roman" w:eastAsia="Calibri" w:hAnsi="Times New Roman" w:cs="Times New Roman"/>
          <w:kern w:val="0"/>
          <w:sz w:val="28"/>
          <w:szCs w:val="28"/>
          <w14:ligatures w14:val="none"/>
        </w:rPr>
      </w:pPr>
      <w:r w:rsidRPr="00F347BF">
        <w:rPr>
          <w:rFonts w:ascii="Times New Roman" w:eastAsia="Calibri" w:hAnsi="Times New Roman" w:cs="Times New Roman"/>
          <w:kern w:val="0"/>
          <w:sz w:val="28"/>
          <w:szCs w:val="28"/>
          <w14:ligatures w14:val="none"/>
        </w:rPr>
        <w:t>- формувати мовленнєву компетентність дітей через взаємодію з книгою, мультфільмом, картинами.</w:t>
      </w:r>
    </w:p>
    <w:p w14:paraId="5BC27D54" w14:textId="77777777" w:rsidR="00F347BF" w:rsidRPr="00F347BF" w:rsidRDefault="00F347BF" w:rsidP="00F347BF">
      <w:pPr>
        <w:widowControl w:val="0"/>
        <w:shd w:val="clear" w:color="auto" w:fill="FFFFFF"/>
        <w:tabs>
          <w:tab w:val="left" w:pos="540"/>
          <w:tab w:val="left" w:pos="9900"/>
        </w:tabs>
        <w:autoSpaceDE w:val="0"/>
        <w:autoSpaceDN w:val="0"/>
        <w:adjustRightInd w:val="0"/>
        <w:spacing w:after="0" w:line="240" w:lineRule="auto"/>
        <w:ind w:firstLine="709"/>
        <w:jc w:val="both"/>
        <w:rPr>
          <w:rFonts w:ascii="Times New Roman" w:eastAsia="Calibri" w:hAnsi="Times New Roman" w:cs="Times New Roman"/>
          <w:bCs/>
          <w:spacing w:val="-7"/>
          <w:kern w:val="0"/>
          <w:sz w:val="28"/>
          <w:szCs w:val="28"/>
          <w14:ligatures w14:val="none"/>
        </w:rPr>
      </w:pPr>
      <w:r w:rsidRPr="00F347BF">
        <w:rPr>
          <w:rFonts w:ascii="Times New Roman" w:eastAsia="Calibri" w:hAnsi="Times New Roman" w:cs="Times New Roman"/>
          <w:bCs/>
          <w:spacing w:val="-7"/>
          <w:kern w:val="0"/>
          <w:sz w:val="28"/>
          <w:szCs w:val="28"/>
          <w14:ligatures w14:val="none"/>
        </w:rPr>
        <w:t xml:space="preserve">Єдиною методичною проблемою педагогічний колектив обирає продовження </w:t>
      </w:r>
      <w:r w:rsidRPr="00F347BF">
        <w:rPr>
          <w:rFonts w:ascii="Times New Roman" w:eastAsia="Times New Roman" w:hAnsi="Times New Roman" w:cs="Times New Roman"/>
          <w:kern w:val="0"/>
          <w:sz w:val="28"/>
          <w:szCs w:val="28"/>
          <w:lang w:eastAsia="ru-RU"/>
          <w14:ligatures w14:val="none"/>
        </w:rPr>
        <w:t>проведення самоаналізу згідно орієнтовних критеріїв та індикаторів для оцінювання освітніх і управлінських процесів І Компоненту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 та ІІ Компоненту «Організація освітнього процесу з урахуванням індивідуальних особливостей, потреб і можливостей кожного вихованця».</w:t>
      </w:r>
    </w:p>
    <w:bookmarkEnd w:id="12"/>
    <w:bookmarkEnd w:id="13"/>
    <w:p w14:paraId="5F2F1621" w14:textId="77777777" w:rsidR="00B8055D" w:rsidRPr="00F347BF" w:rsidRDefault="00B8055D" w:rsidP="00F347BF"/>
    <w:sectPr w:rsidR="00B8055D" w:rsidRPr="00F347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PT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9723D"/>
    <w:multiLevelType w:val="hybridMultilevel"/>
    <w:tmpl w:val="081C9C7C"/>
    <w:lvl w:ilvl="0" w:tplc="B8285BD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2E"/>
    <w:rsid w:val="002C6318"/>
    <w:rsid w:val="006F6A6D"/>
    <w:rsid w:val="0070012E"/>
    <w:rsid w:val="00994E26"/>
    <w:rsid w:val="00A72DCB"/>
    <w:rsid w:val="00B8055D"/>
    <w:rsid w:val="00BD6345"/>
    <w:rsid w:val="00CF1003"/>
    <w:rsid w:val="00E472DA"/>
    <w:rsid w:val="00F347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8907"/>
  <w15:chartTrackingRefBased/>
  <w15:docId w15:val="{CDA7F16D-208C-490A-BF82-7AED356B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001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001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012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0012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0012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01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01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01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01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01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01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01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01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001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001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012E"/>
    <w:rPr>
      <w:rFonts w:eastAsiaTheme="majorEastAsia" w:cstheme="majorBidi"/>
      <w:color w:val="595959" w:themeColor="text1" w:themeTint="A6"/>
    </w:rPr>
  </w:style>
  <w:style w:type="character" w:customStyle="1" w:styleId="80">
    <w:name w:val="Заголовок 8 Знак"/>
    <w:basedOn w:val="a0"/>
    <w:link w:val="8"/>
    <w:uiPriority w:val="9"/>
    <w:semiHidden/>
    <w:rsid w:val="007001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012E"/>
    <w:rPr>
      <w:rFonts w:eastAsiaTheme="majorEastAsia" w:cstheme="majorBidi"/>
      <w:color w:val="272727" w:themeColor="text1" w:themeTint="D8"/>
    </w:rPr>
  </w:style>
  <w:style w:type="paragraph" w:styleId="a3">
    <w:name w:val="Title"/>
    <w:basedOn w:val="a"/>
    <w:next w:val="a"/>
    <w:link w:val="a4"/>
    <w:uiPriority w:val="10"/>
    <w:qFormat/>
    <w:rsid w:val="00700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00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12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0012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0012E"/>
    <w:pPr>
      <w:spacing w:before="160"/>
      <w:jc w:val="center"/>
    </w:pPr>
    <w:rPr>
      <w:i/>
      <w:iCs/>
      <w:color w:val="404040" w:themeColor="text1" w:themeTint="BF"/>
    </w:rPr>
  </w:style>
  <w:style w:type="character" w:customStyle="1" w:styleId="a8">
    <w:name w:val="Цитата Знак"/>
    <w:basedOn w:val="a0"/>
    <w:link w:val="a7"/>
    <w:uiPriority w:val="29"/>
    <w:rsid w:val="0070012E"/>
    <w:rPr>
      <w:i/>
      <w:iCs/>
      <w:color w:val="404040" w:themeColor="text1" w:themeTint="BF"/>
    </w:rPr>
  </w:style>
  <w:style w:type="paragraph" w:styleId="a9">
    <w:name w:val="List Paragraph"/>
    <w:basedOn w:val="a"/>
    <w:uiPriority w:val="34"/>
    <w:qFormat/>
    <w:rsid w:val="0070012E"/>
    <w:pPr>
      <w:ind w:left="720"/>
      <w:contextualSpacing/>
    </w:pPr>
  </w:style>
  <w:style w:type="character" w:styleId="aa">
    <w:name w:val="Intense Emphasis"/>
    <w:basedOn w:val="a0"/>
    <w:uiPriority w:val="21"/>
    <w:qFormat/>
    <w:rsid w:val="0070012E"/>
    <w:rPr>
      <w:i/>
      <w:iCs/>
      <w:color w:val="2F5496" w:themeColor="accent1" w:themeShade="BF"/>
    </w:rPr>
  </w:style>
  <w:style w:type="paragraph" w:styleId="ab">
    <w:name w:val="Intense Quote"/>
    <w:basedOn w:val="a"/>
    <w:next w:val="a"/>
    <w:link w:val="ac"/>
    <w:uiPriority w:val="30"/>
    <w:qFormat/>
    <w:rsid w:val="00700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0012E"/>
    <w:rPr>
      <w:i/>
      <w:iCs/>
      <w:color w:val="2F5496" w:themeColor="accent1" w:themeShade="BF"/>
    </w:rPr>
  </w:style>
  <w:style w:type="character" w:styleId="ad">
    <w:name w:val="Intense Reference"/>
    <w:basedOn w:val="a0"/>
    <w:uiPriority w:val="32"/>
    <w:qFormat/>
    <w:rsid w:val="007001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fontTable" Target="fontTable.xm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hyperlink" Target="https://www.viber.com/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_Microsoft_Excel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_Microsoft_Excel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_Microsoft_Excel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_Microsoft_Excel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_Microsoft_Excel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_Microsoft_Excel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_Microsoft_Excel15.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_Microsoft_Excel16.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_Microsoft_Excel17.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_Microsoft_Excel18.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_Microsoft_Excel1.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_Microsoft_Excel19.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_Microsoft_Excel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_Microsoft_Excel2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_Microsoft_Excel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_Microsoft_Excel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_Microsoft_Excel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layout>
                <c:manualLayout>
                  <c:x val="7.3915330133624835E-2"/>
                  <c:y val="-9.7232164161298026E-2"/>
                </c:manualLayout>
              </c:layout>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80-45ED-BE6F-15547C2AB1A1}"/>
                </c:ext>
              </c:extLst>
            </c:dLbl>
            <c:dLbl>
              <c:idx val="1"/>
              <c:layout>
                <c:manualLayout>
                  <c:x val="-4.0589184757545221E-2"/>
                  <c:y val="2.13408693231527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80-45ED-BE6F-15547C2AB1A1}"/>
                </c:ext>
              </c:extLst>
            </c:dLbl>
            <c:dLbl>
              <c:idx val="2"/>
              <c:layout>
                <c:manualLayout>
                  <c:x val="2.0964578423376141E-2"/>
                  <c:y val="-4.6103719793646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80-45ED-BE6F-15547C2AB1A1}"/>
                </c:ext>
              </c:extLst>
            </c:dLbl>
            <c:dLbl>
              <c:idx val="3"/>
              <c:layout>
                <c:manualLayout>
                  <c:x val="8.0349351402895265E-3"/>
                  <c:y val="-1.44956199894250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80-45ED-BE6F-15547C2AB1A1}"/>
                </c:ext>
              </c:extLst>
            </c:dLbl>
            <c:dLbl>
              <c:idx val="4"/>
              <c:layout>
                <c:manualLayout>
                  <c:x val="1.6561088219688994E-2"/>
                  <c:y val="-1.65557254526487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80-45ED-BE6F-15547C2AB1A1}"/>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спеціаліст </c:v>
                </c:pt>
                <c:pt idx="1">
                  <c:v>магістр </c:v>
                </c:pt>
                <c:pt idx="2">
                  <c:v>бакалавр </c:v>
                </c:pt>
                <c:pt idx="3">
                  <c:v>молодший спеціаліст</c:v>
                </c:pt>
              </c:strCache>
            </c:strRef>
          </c:cat>
          <c:val>
            <c:numRef>
              <c:f>Лист1!$B$2:$B$5</c:f>
              <c:numCache>
                <c:formatCode>General</c:formatCode>
                <c:ptCount val="4"/>
                <c:pt idx="0">
                  <c:v>17</c:v>
                </c:pt>
                <c:pt idx="1">
                  <c:v>8</c:v>
                </c:pt>
                <c:pt idx="2">
                  <c:v>2</c:v>
                </c:pt>
                <c:pt idx="3">
                  <c:v>4</c:v>
                </c:pt>
              </c:numCache>
            </c:numRef>
          </c:val>
          <c:extLst>
            <c:ext xmlns:c16="http://schemas.microsoft.com/office/drawing/2014/chart" uri="{C3380CC4-5D6E-409C-BE32-E72D297353CC}">
              <c16:uniqueId val="{00000005-2880-45ED-BE6F-15547C2AB1A1}"/>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6</c:v>
                </c:pt>
                <c:pt idx="1">
                  <c:v>3</c:v>
                </c:pt>
                <c:pt idx="2">
                  <c:v>6</c:v>
                </c:pt>
                <c:pt idx="3">
                  <c:v>5</c:v>
                </c:pt>
                <c:pt idx="4">
                  <c:v>6</c:v>
                </c:pt>
                <c:pt idx="5">
                  <c:v>5</c:v>
                </c:pt>
                <c:pt idx="6">
                  <c:v>1</c:v>
                </c:pt>
              </c:numCache>
            </c:numRef>
          </c:val>
          <c:extLst>
            <c:ext xmlns:c16="http://schemas.microsoft.com/office/drawing/2014/chart" uri="{C3380CC4-5D6E-409C-BE32-E72D297353CC}">
              <c16:uniqueId val="{00000000-4414-4684-8D8F-39BF53D1F9F6}"/>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12</c:v>
                </c:pt>
                <c:pt idx="1">
                  <c:v>14</c:v>
                </c:pt>
                <c:pt idx="2">
                  <c:v>10</c:v>
                </c:pt>
                <c:pt idx="3">
                  <c:v>7</c:v>
                </c:pt>
                <c:pt idx="4">
                  <c:v>12</c:v>
                </c:pt>
                <c:pt idx="5">
                  <c:v>10</c:v>
                </c:pt>
                <c:pt idx="6">
                  <c:v>9</c:v>
                </c:pt>
              </c:numCache>
            </c:numRef>
          </c:val>
          <c:extLst>
            <c:ext xmlns:c16="http://schemas.microsoft.com/office/drawing/2014/chart" uri="{C3380CC4-5D6E-409C-BE32-E72D297353CC}">
              <c16:uniqueId val="{00000001-4414-4684-8D8F-39BF53D1F9F6}"/>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0">
                  <c:v>1</c:v>
                </c:pt>
                <c:pt idx="1">
                  <c:v>2</c:v>
                </c:pt>
                <c:pt idx="2">
                  <c:v>3</c:v>
                </c:pt>
                <c:pt idx="3">
                  <c:v>7</c:v>
                </c:pt>
                <c:pt idx="4">
                  <c:v>1</c:v>
                </c:pt>
                <c:pt idx="5">
                  <c:v>4</c:v>
                </c:pt>
                <c:pt idx="6">
                  <c:v>6</c:v>
                </c:pt>
              </c:numCache>
            </c:numRef>
          </c:val>
          <c:extLst>
            <c:ext xmlns:c16="http://schemas.microsoft.com/office/drawing/2014/chart" uri="{C3380CC4-5D6E-409C-BE32-E72D297353CC}">
              <c16:uniqueId val="{00000002-4414-4684-8D8F-39BF53D1F9F6}"/>
            </c:ext>
          </c:extLst>
        </c:ser>
        <c:ser>
          <c:idx val="3"/>
          <c:order val="3"/>
          <c:tx>
            <c:strRef>
              <c:f>Лист1!$E$1</c:f>
              <c:strCache>
                <c:ptCount val="1"/>
                <c:pt idx="0">
                  <c:v>Початковий</c:v>
                </c:pt>
              </c:strCache>
            </c:strRef>
          </c:tx>
          <c:invertIfNegative val="0"/>
          <c:dLbls>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14-4684-8D8F-39BF53D1F9F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pt idx="0">
                  <c:v>0</c:v>
                </c:pt>
                <c:pt idx="1">
                  <c:v>0</c:v>
                </c:pt>
                <c:pt idx="2">
                  <c:v>0</c:v>
                </c:pt>
                <c:pt idx="3">
                  <c:v>0</c:v>
                </c:pt>
                <c:pt idx="4">
                  <c:v>0</c:v>
                </c:pt>
                <c:pt idx="5">
                  <c:v>0</c:v>
                </c:pt>
                <c:pt idx="6">
                  <c:v>3</c:v>
                </c:pt>
              </c:numCache>
            </c:numRef>
          </c:val>
          <c:extLst>
            <c:ext xmlns:c16="http://schemas.microsoft.com/office/drawing/2014/chart" uri="{C3380CC4-5D6E-409C-BE32-E72D297353CC}">
              <c16:uniqueId val="{00000004-4414-4684-8D8F-39BF53D1F9F6}"/>
            </c:ext>
          </c:extLst>
        </c:ser>
        <c:dLbls>
          <c:showLegendKey val="0"/>
          <c:showVal val="0"/>
          <c:showCatName val="0"/>
          <c:showSerName val="0"/>
          <c:showPercent val="0"/>
          <c:showBubbleSize val="0"/>
        </c:dLbls>
        <c:gapWidth val="150"/>
        <c:axId val="81597568"/>
        <c:axId val="81599104"/>
      </c:barChart>
      <c:catAx>
        <c:axId val="81597568"/>
        <c:scaling>
          <c:orientation val="minMax"/>
        </c:scaling>
        <c:delete val="0"/>
        <c:axPos val="b"/>
        <c:numFmt formatCode="General" sourceLinked="0"/>
        <c:majorTickMark val="out"/>
        <c:minorTickMark val="none"/>
        <c:tickLblPos val="nextTo"/>
        <c:crossAx val="81599104"/>
        <c:crosses val="autoZero"/>
        <c:auto val="1"/>
        <c:lblAlgn val="ctr"/>
        <c:lblOffset val="100"/>
        <c:noMultiLvlLbl val="0"/>
      </c:catAx>
      <c:valAx>
        <c:axId val="81599104"/>
        <c:scaling>
          <c:orientation val="minMax"/>
        </c:scaling>
        <c:delete val="0"/>
        <c:axPos val="l"/>
        <c:majorGridlines/>
        <c:numFmt formatCode="General" sourceLinked="1"/>
        <c:majorTickMark val="out"/>
        <c:minorTickMark val="none"/>
        <c:tickLblPos val="nextTo"/>
        <c:crossAx val="81597568"/>
        <c:crosses val="autoZero"/>
        <c:crossBetween val="between"/>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3</c:v>
                </c:pt>
                <c:pt idx="1">
                  <c:v>3</c:v>
                </c:pt>
                <c:pt idx="2">
                  <c:v>4</c:v>
                </c:pt>
                <c:pt idx="3">
                  <c:v>4</c:v>
                </c:pt>
                <c:pt idx="4">
                  <c:v>5</c:v>
                </c:pt>
                <c:pt idx="5">
                  <c:v>4</c:v>
                </c:pt>
                <c:pt idx="6">
                  <c:v>4</c:v>
                </c:pt>
              </c:numCache>
            </c:numRef>
          </c:val>
          <c:extLst>
            <c:ext xmlns:c16="http://schemas.microsoft.com/office/drawing/2014/chart" uri="{C3380CC4-5D6E-409C-BE32-E72D297353CC}">
              <c16:uniqueId val="{00000000-A769-406F-AFA8-03431B94CB72}"/>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7</c:v>
                </c:pt>
                <c:pt idx="1">
                  <c:v>5</c:v>
                </c:pt>
                <c:pt idx="2">
                  <c:v>6</c:v>
                </c:pt>
                <c:pt idx="3">
                  <c:v>4</c:v>
                </c:pt>
                <c:pt idx="4">
                  <c:v>7</c:v>
                </c:pt>
                <c:pt idx="5">
                  <c:v>7</c:v>
                </c:pt>
                <c:pt idx="6">
                  <c:v>5</c:v>
                </c:pt>
              </c:numCache>
            </c:numRef>
          </c:val>
          <c:extLst>
            <c:ext xmlns:c16="http://schemas.microsoft.com/office/drawing/2014/chart" uri="{C3380CC4-5D6E-409C-BE32-E72D297353CC}">
              <c16:uniqueId val="{00000001-A769-406F-AFA8-03431B94CB72}"/>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0">
                  <c:v>7</c:v>
                </c:pt>
                <c:pt idx="1">
                  <c:v>9</c:v>
                </c:pt>
                <c:pt idx="2">
                  <c:v>7</c:v>
                </c:pt>
                <c:pt idx="3">
                  <c:v>9</c:v>
                </c:pt>
                <c:pt idx="4">
                  <c:v>5</c:v>
                </c:pt>
                <c:pt idx="5">
                  <c:v>6</c:v>
                </c:pt>
                <c:pt idx="6">
                  <c:v>8</c:v>
                </c:pt>
              </c:numCache>
            </c:numRef>
          </c:val>
          <c:extLst>
            <c:ext xmlns:c16="http://schemas.microsoft.com/office/drawing/2014/chart" uri="{C3380CC4-5D6E-409C-BE32-E72D297353CC}">
              <c16:uniqueId val="{00000002-A769-406F-AFA8-03431B94CB72}"/>
            </c:ext>
          </c:extLst>
        </c:ser>
        <c:ser>
          <c:idx val="3"/>
          <c:order val="3"/>
          <c:tx>
            <c:strRef>
              <c:f>Лист1!$E$1</c:f>
              <c:strCache>
                <c:ptCount val="1"/>
                <c:pt idx="0">
                  <c:v>Початковий</c:v>
                </c:pt>
              </c:strCache>
            </c:strRef>
          </c:tx>
          <c:invertIfNegative val="0"/>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A769-406F-AFA8-03431B94CB72}"/>
            </c:ext>
          </c:extLst>
        </c:ser>
        <c:dLbls>
          <c:showLegendKey val="0"/>
          <c:showVal val="0"/>
          <c:showCatName val="0"/>
          <c:showSerName val="0"/>
          <c:showPercent val="0"/>
          <c:showBubbleSize val="0"/>
        </c:dLbls>
        <c:gapWidth val="150"/>
        <c:axId val="81737984"/>
        <c:axId val="81747968"/>
      </c:barChart>
      <c:catAx>
        <c:axId val="81737984"/>
        <c:scaling>
          <c:orientation val="minMax"/>
        </c:scaling>
        <c:delete val="0"/>
        <c:axPos val="b"/>
        <c:numFmt formatCode="General" sourceLinked="0"/>
        <c:majorTickMark val="out"/>
        <c:minorTickMark val="none"/>
        <c:tickLblPos val="nextTo"/>
        <c:crossAx val="81747968"/>
        <c:crosses val="autoZero"/>
        <c:auto val="1"/>
        <c:lblAlgn val="ctr"/>
        <c:lblOffset val="100"/>
        <c:noMultiLvlLbl val="0"/>
      </c:catAx>
      <c:valAx>
        <c:axId val="81747968"/>
        <c:scaling>
          <c:orientation val="minMax"/>
        </c:scaling>
        <c:delete val="0"/>
        <c:axPos val="l"/>
        <c:majorGridlines/>
        <c:numFmt formatCode="General" sourceLinked="1"/>
        <c:majorTickMark val="out"/>
        <c:minorTickMark val="none"/>
        <c:tickLblPos val="nextTo"/>
        <c:crossAx val="81737984"/>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1</c:v>
                </c:pt>
                <c:pt idx="1">
                  <c:v>2</c:v>
                </c:pt>
                <c:pt idx="2">
                  <c:v>1</c:v>
                </c:pt>
                <c:pt idx="3">
                  <c:v>3</c:v>
                </c:pt>
                <c:pt idx="4">
                  <c:v>4</c:v>
                </c:pt>
                <c:pt idx="5">
                  <c:v>2</c:v>
                </c:pt>
              </c:numCache>
            </c:numRef>
          </c:val>
          <c:extLst>
            <c:ext xmlns:c16="http://schemas.microsoft.com/office/drawing/2014/chart" uri="{C3380CC4-5D6E-409C-BE32-E72D297353CC}">
              <c16:uniqueId val="{00000000-50E1-4AD1-97C7-91EB8689BE44}"/>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6</c:v>
                </c:pt>
                <c:pt idx="1">
                  <c:v>4</c:v>
                </c:pt>
                <c:pt idx="2">
                  <c:v>6</c:v>
                </c:pt>
                <c:pt idx="3">
                  <c:v>4</c:v>
                </c:pt>
                <c:pt idx="4">
                  <c:v>4</c:v>
                </c:pt>
                <c:pt idx="5">
                  <c:v>6</c:v>
                </c:pt>
                <c:pt idx="6">
                  <c:v>4</c:v>
                </c:pt>
              </c:numCache>
            </c:numRef>
          </c:val>
          <c:extLst>
            <c:ext xmlns:c16="http://schemas.microsoft.com/office/drawing/2014/chart" uri="{C3380CC4-5D6E-409C-BE32-E72D297353CC}">
              <c16:uniqueId val="{00000001-50E1-4AD1-97C7-91EB8689BE44}"/>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0">
                  <c:v>5</c:v>
                </c:pt>
                <c:pt idx="1">
                  <c:v>6</c:v>
                </c:pt>
                <c:pt idx="2">
                  <c:v>5</c:v>
                </c:pt>
                <c:pt idx="3">
                  <c:v>4</c:v>
                </c:pt>
                <c:pt idx="4">
                  <c:v>4</c:v>
                </c:pt>
                <c:pt idx="5">
                  <c:v>4</c:v>
                </c:pt>
                <c:pt idx="6">
                  <c:v>7</c:v>
                </c:pt>
              </c:numCache>
            </c:numRef>
          </c:val>
          <c:extLst>
            <c:ext xmlns:c16="http://schemas.microsoft.com/office/drawing/2014/chart" uri="{C3380CC4-5D6E-409C-BE32-E72D297353CC}">
              <c16:uniqueId val="{00000002-50E1-4AD1-97C7-91EB8689BE44}"/>
            </c:ext>
          </c:extLst>
        </c:ser>
        <c:ser>
          <c:idx val="3"/>
          <c:order val="3"/>
          <c:tx>
            <c:strRef>
              <c:f>Лист1!$E$1</c:f>
              <c:strCache>
                <c:ptCount val="1"/>
                <c:pt idx="0">
                  <c:v>Початковий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pt idx="3">
                  <c:v>1</c:v>
                </c:pt>
                <c:pt idx="6">
                  <c:v>1</c:v>
                </c:pt>
              </c:numCache>
            </c:numRef>
          </c:val>
          <c:extLst>
            <c:ext xmlns:c16="http://schemas.microsoft.com/office/drawing/2014/chart" uri="{C3380CC4-5D6E-409C-BE32-E72D297353CC}">
              <c16:uniqueId val="{00000003-50E1-4AD1-97C7-91EB8689BE44}"/>
            </c:ext>
          </c:extLst>
        </c:ser>
        <c:dLbls>
          <c:showLegendKey val="0"/>
          <c:showVal val="0"/>
          <c:showCatName val="0"/>
          <c:showSerName val="0"/>
          <c:showPercent val="0"/>
          <c:showBubbleSize val="0"/>
        </c:dLbls>
        <c:gapWidth val="150"/>
        <c:axId val="82368768"/>
        <c:axId val="87699456"/>
      </c:barChart>
      <c:catAx>
        <c:axId val="82368768"/>
        <c:scaling>
          <c:orientation val="minMax"/>
        </c:scaling>
        <c:delete val="0"/>
        <c:axPos val="b"/>
        <c:numFmt formatCode="General" sourceLinked="0"/>
        <c:majorTickMark val="out"/>
        <c:minorTickMark val="none"/>
        <c:tickLblPos val="nextTo"/>
        <c:crossAx val="87699456"/>
        <c:crosses val="autoZero"/>
        <c:auto val="1"/>
        <c:lblAlgn val="ctr"/>
        <c:lblOffset val="100"/>
        <c:noMultiLvlLbl val="0"/>
      </c:catAx>
      <c:valAx>
        <c:axId val="87699456"/>
        <c:scaling>
          <c:orientation val="minMax"/>
        </c:scaling>
        <c:delete val="0"/>
        <c:axPos val="l"/>
        <c:majorGridlines/>
        <c:numFmt formatCode="General" sourceLinked="1"/>
        <c:majorTickMark val="out"/>
        <c:minorTickMark val="none"/>
        <c:tickLblPos val="nextTo"/>
        <c:crossAx val="82368768"/>
        <c:crosses val="autoZero"/>
        <c:crossBetween val="between"/>
      </c:valAx>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10</c:v>
                </c:pt>
                <c:pt idx="1">
                  <c:v>12</c:v>
                </c:pt>
                <c:pt idx="2">
                  <c:v>8</c:v>
                </c:pt>
                <c:pt idx="3">
                  <c:v>7</c:v>
                </c:pt>
                <c:pt idx="4">
                  <c:v>9</c:v>
                </c:pt>
                <c:pt idx="5">
                  <c:v>9</c:v>
                </c:pt>
                <c:pt idx="6">
                  <c:v>7</c:v>
                </c:pt>
              </c:numCache>
            </c:numRef>
          </c:val>
          <c:extLst>
            <c:ext xmlns:c16="http://schemas.microsoft.com/office/drawing/2014/chart" uri="{C3380CC4-5D6E-409C-BE32-E72D297353CC}">
              <c16:uniqueId val="{00000000-858A-488F-9486-F37EFDDF9DBA}"/>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12</c:v>
                </c:pt>
                <c:pt idx="1">
                  <c:v>10</c:v>
                </c:pt>
                <c:pt idx="2">
                  <c:v>13</c:v>
                </c:pt>
                <c:pt idx="3">
                  <c:v>13</c:v>
                </c:pt>
                <c:pt idx="4">
                  <c:v>14</c:v>
                </c:pt>
                <c:pt idx="5">
                  <c:v>13</c:v>
                </c:pt>
                <c:pt idx="6">
                  <c:v>14</c:v>
                </c:pt>
              </c:numCache>
            </c:numRef>
          </c:val>
          <c:extLst>
            <c:ext xmlns:c16="http://schemas.microsoft.com/office/drawing/2014/chart" uri="{C3380CC4-5D6E-409C-BE32-E72D297353CC}">
              <c16:uniqueId val="{00000001-858A-488F-9486-F37EFDDF9DBA}"/>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0">
                  <c:v>2</c:v>
                </c:pt>
                <c:pt idx="1">
                  <c:v>2</c:v>
                </c:pt>
                <c:pt idx="2">
                  <c:v>3</c:v>
                </c:pt>
                <c:pt idx="3">
                  <c:v>4</c:v>
                </c:pt>
                <c:pt idx="4">
                  <c:v>1</c:v>
                </c:pt>
                <c:pt idx="5">
                  <c:v>2</c:v>
                </c:pt>
                <c:pt idx="6">
                  <c:v>3</c:v>
                </c:pt>
              </c:numCache>
            </c:numRef>
          </c:val>
          <c:extLst>
            <c:ext xmlns:c16="http://schemas.microsoft.com/office/drawing/2014/chart" uri="{C3380CC4-5D6E-409C-BE32-E72D297353CC}">
              <c16:uniqueId val="{00000002-858A-488F-9486-F37EFDDF9DBA}"/>
            </c:ext>
          </c:extLst>
        </c:ser>
        <c:ser>
          <c:idx val="3"/>
          <c:order val="3"/>
          <c:tx>
            <c:strRef>
              <c:f>Лист1!$E$1</c:f>
              <c:strCache>
                <c:ptCount val="1"/>
                <c:pt idx="0">
                  <c:v>Початковий</c:v>
                </c:pt>
              </c:strCache>
            </c:strRef>
          </c:tx>
          <c:invertIfNegative val="0"/>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858A-488F-9486-F37EFDDF9DBA}"/>
            </c:ext>
          </c:extLst>
        </c:ser>
        <c:dLbls>
          <c:showLegendKey val="0"/>
          <c:showVal val="0"/>
          <c:showCatName val="0"/>
          <c:showSerName val="0"/>
          <c:showPercent val="0"/>
          <c:showBubbleSize val="0"/>
        </c:dLbls>
        <c:gapWidth val="150"/>
        <c:axId val="80177792"/>
        <c:axId val="80191872"/>
      </c:barChart>
      <c:catAx>
        <c:axId val="80177792"/>
        <c:scaling>
          <c:orientation val="minMax"/>
        </c:scaling>
        <c:delete val="0"/>
        <c:axPos val="b"/>
        <c:numFmt formatCode="General" sourceLinked="0"/>
        <c:majorTickMark val="out"/>
        <c:minorTickMark val="none"/>
        <c:tickLblPos val="nextTo"/>
        <c:crossAx val="80191872"/>
        <c:crosses val="autoZero"/>
        <c:auto val="1"/>
        <c:lblAlgn val="ctr"/>
        <c:lblOffset val="100"/>
        <c:noMultiLvlLbl val="0"/>
      </c:catAx>
      <c:valAx>
        <c:axId val="80191872"/>
        <c:scaling>
          <c:orientation val="minMax"/>
        </c:scaling>
        <c:delete val="0"/>
        <c:axPos val="l"/>
        <c:majorGridlines/>
        <c:numFmt formatCode="General" sourceLinked="1"/>
        <c:majorTickMark val="out"/>
        <c:minorTickMark val="none"/>
        <c:tickLblPos val="nextTo"/>
        <c:crossAx val="80177792"/>
        <c:crosses val="autoZero"/>
        <c:crossBetween val="between"/>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10</c:v>
                </c:pt>
                <c:pt idx="1">
                  <c:v>11</c:v>
                </c:pt>
                <c:pt idx="2">
                  <c:v>9</c:v>
                </c:pt>
                <c:pt idx="3">
                  <c:v>11</c:v>
                </c:pt>
                <c:pt idx="4">
                  <c:v>11</c:v>
                </c:pt>
                <c:pt idx="5">
                  <c:v>9</c:v>
                </c:pt>
                <c:pt idx="6">
                  <c:v>11</c:v>
                </c:pt>
              </c:numCache>
            </c:numRef>
          </c:val>
          <c:extLst>
            <c:ext xmlns:c16="http://schemas.microsoft.com/office/drawing/2014/chart" uri="{C3380CC4-5D6E-409C-BE32-E72D297353CC}">
              <c16:uniqueId val="{00000000-55E5-419D-89FE-E377C0959318}"/>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5</c:v>
                </c:pt>
                <c:pt idx="1">
                  <c:v>4</c:v>
                </c:pt>
                <c:pt idx="2">
                  <c:v>6</c:v>
                </c:pt>
                <c:pt idx="3">
                  <c:v>4</c:v>
                </c:pt>
                <c:pt idx="4">
                  <c:v>4</c:v>
                </c:pt>
                <c:pt idx="5">
                  <c:v>6</c:v>
                </c:pt>
                <c:pt idx="6">
                  <c:v>2</c:v>
                </c:pt>
              </c:numCache>
            </c:numRef>
          </c:val>
          <c:extLst>
            <c:ext xmlns:c16="http://schemas.microsoft.com/office/drawing/2014/chart" uri="{C3380CC4-5D6E-409C-BE32-E72D297353CC}">
              <c16:uniqueId val="{00000001-55E5-419D-89FE-E377C0959318}"/>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0">
                  <c:v>2</c:v>
                </c:pt>
                <c:pt idx="1">
                  <c:v>2</c:v>
                </c:pt>
                <c:pt idx="2">
                  <c:v>2</c:v>
                </c:pt>
                <c:pt idx="3">
                  <c:v>2</c:v>
                </c:pt>
                <c:pt idx="4">
                  <c:v>2</c:v>
                </c:pt>
                <c:pt idx="5">
                  <c:v>2</c:v>
                </c:pt>
                <c:pt idx="6">
                  <c:v>4</c:v>
                </c:pt>
              </c:numCache>
            </c:numRef>
          </c:val>
          <c:extLst>
            <c:ext xmlns:c16="http://schemas.microsoft.com/office/drawing/2014/chart" uri="{C3380CC4-5D6E-409C-BE32-E72D297353CC}">
              <c16:uniqueId val="{00000002-55E5-419D-89FE-E377C0959318}"/>
            </c:ext>
          </c:extLst>
        </c:ser>
        <c:ser>
          <c:idx val="3"/>
          <c:order val="3"/>
          <c:tx>
            <c:strRef>
              <c:f>Лист1!$E$1</c:f>
              <c:strCache>
                <c:ptCount val="1"/>
                <c:pt idx="0">
                  <c:v>Початковий</c:v>
                </c:pt>
              </c:strCache>
            </c:strRef>
          </c:tx>
          <c:invertIfNegative val="0"/>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55E5-419D-89FE-E377C0959318}"/>
            </c:ext>
          </c:extLst>
        </c:ser>
        <c:dLbls>
          <c:showLegendKey val="0"/>
          <c:showVal val="0"/>
          <c:showCatName val="0"/>
          <c:showSerName val="0"/>
          <c:showPercent val="0"/>
          <c:showBubbleSize val="0"/>
        </c:dLbls>
        <c:gapWidth val="150"/>
        <c:axId val="81694080"/>
        <c:axId val="81699968"/>
      </c:barChart>
      <c:catAx>
        <c:axId val="81694080"/>
        <c:scaling>
          <c:orientation val="minMax"/>
        </c:scaling>
        <c:delete val="0"/>
        <c:axPos val="b"/>
        <c:numFmt formatCode="General" sourceLinked="0"/>
        <c:majorTickMark val="out"/>
        <c:minorTickMark val="none"/>
        <c:tickLblPos val="nextTo"/>
        <c:crossAx val="81699968"/>
        <c:crosses val="autoZero"/>
        <c:auto val="1"/>
        <c:lblAlgn val="ctr"/>
        <c:lblOffset val="100"/>
        <c:noMultiLvlLbl val="0"/>
      </c:catAx>
      <c:valAx>
        <c:axId val="81699968"/>
        <c:scaling>
          <c:orientation val="minMax"/>
        </c:scaling>
        <c:delete val="0"/>
        <c:axPos val="l"/>
        <c:majorGridlines/>
        <c:numFmt formatCode="General" sourceLinked="1"/>
        <c:majorTickMark val="out"/>
        <c:minorTickMark val="none"/>
        <c:tickLblPos val="nextTo"/>
        <c:crossAx val="81694080"/>
        <c:crosses val="autoZero"/>
        <c:crossBetween val="between"/>
      </c:valAx>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8</c:v>
                </c:pt>
                <c:pt idx="1">
                  <c:v>8</c:v>
                </c:pt>
                <c:pt idx="2">
                  <c:v>8</c:v>
                </c:pt>
                <c:pt idx="3">
                  <c:v>9</c:v>
                </c:pt>
                <c:pt idx="4">
                  <c:v>10</c:v>
                </c:pt>
                <c:pt idx="5">
                  <c:v>9</c:v>
                </c:pt>
                <c:pt idx="6">
                  <c:v>10</c:v>
                </c:pt>
              </c:numCache>
            </c:numRef>
          </c:val>
          <c:extLst>
            <c:ext xmlns:c16="http://schemas.microsoft.com/office/drawing/2014/chart" uri="{C3380CC4-5D6E-409C-BE32-E72D297353CC}">
              <c16:uniqueId val="{00000000-C135-4EB0-A0EE-1DF9097F2326}"/>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13</c:v>
                </c:pt>
                <c:pt idx="1">
                  <c:v>11</c:v>
                </c:pt>
                <c:pt idx="2">
                  <c:v>12</c:v>
                </c:pt>
                <c:pt idx="3">
                  <c:v>12</c:v>
                </c:pt>
                <c:pt idx="4">
                  <c:v>10</c:v>
                </c:pt>
                <c:pt idx="5">
                  <c:v>9</c:v>
                </c:pt>
                <c:pt idx="6">
                  <c:v>9</c:v>
                </c:pt>
              </c:numCache>
            </c:numRef>
          </c:val>
          <c:extLst>
            <c:ext xmlns:c16="http://schemas.microsoft.com/office/drawing/2014/chart" uri="{C3380CC4-5D6E-409C-BE32-E72D297353CC}">
              <c16:uniqueId val="{00000001-C135-4EB0-A0EE-1DF9097F2326}"/>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0">
                  <c:v>5</c:v>
                </c:pt>
                <c:pt idx="1">
                  <c:v>7</c:v>
                </c:pt>
                <c:pt idx="2">
                  <c:v>6</c:v>
                </c:pt>
                <c:pt idx="3">
                  <c:v>5</c:v>
                </c:pt>
                <c:pt idx="4">
                  <c:v>6</c:v>
                </c:pt>
                <c:pt idx="5">
                  <c:v>8</c:v>
                </c:pt>
                <c:pt idx="6">
                  <c:v>7</c:v>
                </c:pt>
              </c:numCache>
            </c:numRef>
          </c:val>
          <c:extLst>
            <c:ext xmlns:c16="http://schemas.microsoft.com/office/drawing/2014/chart" uri="{C3380CC4-5D6E-409C-BE32-E72D297353CC}">
              <c16:uniqueId val="{00000002-C135-4EB0-A0EE-1DF9097F2326}"/>
            </c:ext>
          </c:extLst>
        </c:ser>
        <c:ser>
          <c:idx val="3"/>
          <c:order val="3"/>
          <c:tx>
            <c:strRef>
              <c:f>Лист1!$E$1</c:f>
              <c:strCache>
                <c:ptCount val="1"/>
                <c:pt idx="0">
                  <c:v>Початковий</c:v>
                </c:pt>
              </c:strCache>
            </c:strRef>
          </c:tx>
          <c:invertIfNegative val="0"/>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C135-4EB0-A0EE-1DF9097F2326}"/>
            </c:ext>
          </c:extLst>
        </c:ser>
        <c:dLbls>
          <c:showLegendKey val="0"/>
          <c:showVal val="0"/>
          <c:showCatName val="0"/>
          <c:showSerName val="0"/>
          <c:showPercent val="0"/>
          <c:showBubbleSize val="0"/>
        </c:dLbls>
        <c:gapWidth val="150"/>
        <c:axId val="82128256"/>
        <c:axId val="82138240"/>
      </c:barChart>
      <c:catAx>
        <c:axId val="82128256"/>
        <c:scaling>
          <c:orientation val="minMax"/>
        </c:scaling>
        <c:delete val="0"/>
        <c:axPos val="b"/>
        <c:numFmt formatCode="General" sourceLinked="0"/>
        <c:majorTickMark val="out"/>
        <c:minorTickMark val="none"/>
        <c:tickLblPos val="nextTo"/>
        <c:crossAx val="82138240"/>
        <c:crosses val="autoZero"/>
        <c:auto val="1"/>
        <c:lblAlgn val="ctr"/>
        <c:lblOffset val="100"/>
        <c:noMultiLvlLbl val="0"/>
      </c:catAx>
      <c:valAx>
        <c:axId val="82138240"/>
        <c:scaling>
          <c:orientation val="minMax"/>
        </c:scaling>
        <c:delete val="0"/>
        <c:axPos val="l"/>
        <c:majorGridlines/>
        <c:numFmt formatCode="General" sourceLinked="1"/>
        <c:majorTickMark val="out"/>
        <c:minorTickMark val="none"/>
        <c:tickLblPos val="nextTo"/>
        <c:crossAx val="82128256"/>
        <c:crosses val="autoZero"/>
        <c:crossBetween val="between"/>
      </c:valAx>
    </c:plotArea>
    <c:legend>
      <c:legendPos val="r"/>
      <c:overlay val="0"/>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4</c:v>
                </c:pt>
                <c:pt idx="1">
                  <c:v>3</c:v>
                </c:pt>
                <c:pt idx="2">
                  <c:v>2</c:v>
                </c:pt>
                <c:pt idx="3">
                  <c:v>4</c:v>
                </c:pt>
                <c:pt idx="4">
                  <c:v>5</c:v>
                </c:pt>
                <c:pt idx="5">
                  <c:v>2</c:v>
                </c:pt>
                <c:pt idx="6">
                  <c:v>3</c:v>
                </c:pt>
              </c:numCache>
            </c:numRef>
          </c:val>
          <c:extLst>
            <c:ext xmlns:c16="http://schemas.microsoft.com/office/drawing/2014/chart" uri="{C3380CC4-5D6E-409C-BE32-E72D297353CC}">
              <c16:uniqueId val="{00000000-CC50-4395-86CA-0AE5A55AC01C}"/>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3</c:v>
                </c:pt>
                <c:pt idx="1">
                  <c:v>3</c:v>
                </c:pt>
                <c:pt idx="2">
                  <c:v>4</c:v>
                </c:pt>
                <c:pt idx="3">
                  <c:v>4</c:v>
                </c:pt>
                <c:pt idx="4">
                  <c:v>5</c:v>
                </c:pt>
                <c:pt idx="5">
                  <c:v>4</c:v>
                </c:pt>
                <c:pt idx="6">
                  <c:v>1</c:v>
                </c:pt>
              </c:numCache>
            </c:numRef>
          </c:val>
          <c:extLst>
            <c:ext xmlns:c16="http://schemas.microsoft.com/office/drawing/2014/chart" uri="{C3380CC4-5D6E-409C-BE32-E72D297353CC}">
              <c16:uniqueId val="{00000001-CC50-4395-86CA-0AE5A55AC01C}"/>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0">
                  <c:v>3</c:v>
                </c:pt>
                <c:pt idx="1">
                  <c:v>4</c:v>
                </c:pt>
                <c:pt idx="2">
                  <c:v>4</c:v>
                </c:pt>
                <c:pt idx="3">
                  <c:v>2</c:v>
                </c:pt>
                <c:pt idx="5">
                  <c:v>4</c:v>
                </c:pt>
                <c:pt idx="6">
                  <c:v>6</c:v>
                </c:pt>
              </c:numCache>
            </c:numRef>
          </c:val>
          <c:extLst>
            <c:ext xmlns:c16="http://schemas.microsoft.com/office/drawing/2014/chart" uri="{C3380CC4-5D6E-409C-BE32-E72D297353CC}">
              <c16:uniqueId val="{00000002-CC50-4395-86CA-0AE5A55AC01C}"/>
            </c:ext>
          </c:extLst>
        </c:ser>
        <c:ser>
          <c:idx val="3"/>
          <c:order val="3"/>
          <c:tx>
            <c:strRef>
              <c:f>Лист1!$E$1</c:f>
              <c:strCache>
                <c:ptCount val="1"/>
                <c:pt idx="0">
                  <c:v>Початковий</c:v>
                </c:pt>
              </c:strCache>
            </c:strRef>
          </c:tx>
          <c:invertIfNegative val="0"/>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numCache>
            </c:numRef>
          </c:val>
          <c:extLst>
            <c:ext xmlns:c16="http://schemas.microsoft.com/office/drawing/2014/chart" uri="{C3380CC4-5D6E-409C-BE32-E72D297353CC}">
              <c16:uniqueId val="{00000003-CC50-4395-86CA-0AE5A55AC01C}"/>
            </c:ext>
          </c:extLst>
        </c:ser>
        <c:dLbls>
          <c:showLegendKey val="0"/>
          <c:showVal val="0"/>
          <c:showCatName val="0"/>
          <c:showSerName val="0"/>
          <c:showPercent val="0"/>
          <c:showBubbleSize val="0"/>
        </c:dLbls>
        <c:gapWidth val="150"/>
        <c:axId val="82276736"/>
        <c:axId val="82278272"/>
      </c:barChart>
      <c:catAx>
        <c:axId val="82276736"/>
        <c:scaling>
          <c:orientation val="minMax"/>
        </c:scaling>
        <c:delete val="0"/>
        <c:axPos val="b"/>
        <c:numFmt formatCode="General" sourceLinked="0"/>
        <c:majorTickMark val="out"/>
        <c:minorTickMark val="none"/>
        <c:tickLblPos val="nextTo"/>
        <c:crossAx val="82278272"/>
        <c:crosses val="autoZero"/>
        <c:auto val="1"/>
        <c:lblAlgn val="ctr"/>
        <c:lblOffset val="100"/>
        <c:noMultiLvlLbl val="0"/>
      </c:catAx>
      <c:valAx>
        <c:axId val="82278272"/>
        <c:scaling>
          <c:orientation val="minMax"/>
        </c:scaling>
        <c:delete val="0"/>
        <c:axPos val="l"/>
        <c:majorGridlines/>
        <c:numFmt formatCode="General" sourceLinked="1"/>
        <c:majorTickMark val="out"/>
        <c:minorTickMark val="none"/>
        <c:tickLblPos val="nextTo"/>
        <c:crossAx val="82276736"/>
        <c:crosses val="autoZero"/>
        <c:crossBetween val="between"/>
      </c:valAx>
    </c:plotArea>
    <c:legend>
      <c:legendPos val="r"/>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4</c:v>
                </c:pt>
                <c:pt idx="1">
                  <c:v>4</c:v>
                </c:pt>
                <c:pt idx="2">
                  <c:v>4</c:v>
                </c:pt>
                <c:pt idx="3">
                  <c:v>3</c:v>
                </c:pt>
                <c:pt idx="4">
                  <c:v>4</c:v>
                </c:pt>
                <c:pt idx="5">
                  <c:v>4</c:v>
                </c:pt>
                <c:pt idx="6">
                  <c:v>4</c:v>
                </c:pt>
              </c:numCache>
            </c:numRef>
          </c:val>
          <c:extLst>
            <c:ext xmlns:c16="http://schemas.microsoft.com/office/drawing/2014/chart" uri="{C3380CC4-5D6E-409C-BE32-E72D297353CC}">
              <c16:uniqueId val="{00000000-2552-4CCF-AEB0-97B0B67F8923}"/>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6</c:v>
                </c:pt>
                <c:pt idx="1">
                  <c:v>7</c:v>
                </c:pt>
                <c:pt idx="2">
                  <c:v>6</c:v>
                </c:pt>
                <c:pt idx="3">
                  <c:v>6</c:v>
                </c:pt>
                <c:pt idx="4">
                  <c:v>7</c:v>
                </c:pt>
                <c:pt idx="5">
                  <c:v>5</c:v>
                </c:pt>
                <c:pt idx="6">
                  <c:v>5</c:v>
                </c:pt>
              </c:numCache>
            </c:numRef>
          </c:val>
          <c:extLst>
            <c:ext xmlns:c16="http://schemas.microsoft.com/office/drawing/2014/chart" uri="{C3380CC4-5D6E-409C-BE32-E72D297353CC}">
              <c16:uniqueId val="{00000001-2552-4CCF-AEB0-97B0B67F8923}"/>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0">
                  <c:v>2</c:v>
                </c:pt>
                <c:pt idx="1">
                  <c:v>1</c:v>
                </c:pt>
                <c:pt idx="2">
                  <c:v>2</c:v>
                </c:pt>
                <c:pt idx="3">
                  <c:v>3</c:v>
                </c:pt>
                <c:pt idx="4">
                  <c:v>1</c:v>
                </c:pt>
                <c:pt idx="5">
                  <c:v>3</c:v>
                </c:pt>
                <c:pt idx="6">
                  <c:v>3</c:v>
                </c:pt>
              </c:numCache>
            </c:numRef>
          </c:val>
          <c:extLst>
            <c:ext xmlns:c16="http://schemas.microsoft.com/office/drawing/2014/chart" uri="{C3380CC4-5D6E-409C-BE32-E72D297353CC}">
              <c16:uniqueId val="{00000002-2552-4CCF-AEB0-97B0B67F8923}"/>
            </c:ext>
          </c:extLst>
        </c:ser>
        <c:ser>
          <c:idx val="3"/>
          <c:order val="3"/>
          <c:tx>
            <c:strRef>
              <c:f>Лист1!$E$1</c:f>
              <c:strCache>
                <c:ptCount val="1"/>
                <c:pt idx="0">
                  <c:v>Початковий</c:v>
                </c:pt>
              </c:strCache>
            </c:strRef>
          </c:tx>
          <c:invertIfNegative val="0"/>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2552-4CCF-AEB0-97B0B67F8923}"/>
            </c:ext>
          </c:extLst>
        </c:ser>
        <c:dLbls>
          <c:showLegendKey val="0"/>
          <c:showVal val="0"/>
          <c:showCatName val="0"/>
          <c:showSerName val="0"/>
          <c:showPercent val="0"/>
          <c:showBubbleSize val="0"/>
        </c:dLbls>
        <c:gapWidth val="150"/>
        <c:axId val="82276736"/>
        <c:axId val="82278272"/>
      </c:barChart>
      <c:catAx>
        <c:axId val="82276736"/>
        <c:scaling>
          <c:orientation val="minMax"/>
        </c:scaling>
        <c:delete val="0"/>
        <c:axPos val="b"/>
        <c:numFmt formatCode="General" sourceLinked="0"/>
        <c:majorTickMark val="out"/>
        <c:minorTickMark val="none"/>
        <c:tickLblPos val="nextTo"/>
        <c:crossAx val="82278272"/>
        <c:crosses val="autoZero"/>
        <c:auto val="1"/>
        <c:lblAlgn val="ctr"/>
        <c:lblOffset val="100"/>
        <c:noMultiLvlLbl val="0"/>
      </c:catAx>
      <c:valAx>
        <c:axId val="82278272"/>
        <c:scaling>
          <c:orientation val="minMax"/>
        </c:scaling>
        <c:delete val="0"/>
        <c:axPos val="l"/>
        <c:majorGridlines/>
        <c:numFmt formatCode="General" sourceLinked="1"/>
        <c:majorTickMark val="out"/>
        <c:minorTickMark val="none"/>
        <c:tickLblPos val="nextTo"/>
        <c:crossAx val="82276736"/>
        <c:crosses val="autoZero"/>
        <c:crossBetween val="between"/>
      </c:valAx>
    </c:plotArea>
    <c:legend>
      <c:legendPos val="r"/>
      <c:overlay val="0"/>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1">
                  <c:v>4</c:v>
                </c:pt>
                <c:pt idx="2">
                  <c:v>4</c:v>
                </c:pt>
                <c:pt idx="3">
                  <c:v>3</c:v>
                </c:pt>
                <c:pt idx="4">
                  <c:v>6</c:v>
                </c:pt>
                <c:pt idx="5">
                  <c:v>4</c:v>
                </c:pt>
                <c:pt idx="6">
                  <c:v>4</c:v>
                </c:pt>
              </c:numCache>
            </c:numRef>
          </c:val>
          <c:extLst>
            <c:ext xmlns:c16="http://schemas.microsoft.com/office/drawing/2014/chart" uri="{C3380CC4-5D6E-409C-BE32-E72D297353CC}">
              <c16:uniqueId val="{00000000-1C92-471E-A031-941F1F3FF38E}"/>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8</c:v>
                </c:pt>
                <c:pt idx="1">
                  <c:v>5</c:v>
                </c:pt>
                <c:pt idx="2">
                  <c:v>5</c:v>
                </c:pt>
                <c:pt idx="3">
                  <c:v>6</c:v>
                </c:pt>
                <c:pt idx="4">
                  <c:v>5</c:v>
                </c:pt>
                <c:pt idx="5">
                  <c:v>5</c:v>
                </c:pt>
                <c:pt idx="6">
                  <c:v>7</c:v>
                </c:pt>
              </c:numCache>
            </c:numRef>
          </c:val>
          <c:extLst>
            <c:ext xmlns:c16="http://schemas.microsoft.com/office/drawing/2014/chart" uri="{C3380CC4-5D6E-409C-BE32-E72D297353CC}">
              <c16:uniqueId val="{00000001-1C92-471E-A031-941F1F3FF38E}"/>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0">
                  <c:v>3</c:v>
                </c:pt>
                <c:pt idx="1">
                  <c:v>2</c:v>
                </c:pt>
                <c:pt idx="2">
                  <c:v>2</c:v>
                </c:pt>
                <c:pt idx="3">
                  <c:v>2</c:v>
                </c:pt>
                <c:pt idx="5">
                  <c:v>2</c:v>
                </c:pt>
              </c:numCache>
            </c:numRef>
          </c:val>
          <c:extLst>
            <c:ext xmlns:c16="http://schemas.microsoft.com/office/drawing/2014/chart" uri="{C3380CC4-5D6E-409C-BE32-E72D297353CC}">
              <c16:uniqueId val="{00000002-1C92-471E-A031-941F1F3FF38E}"/>
            </c:ext>
          </c:extLst>
        </c:ser>
        <c:ser>
          <c:idx val="3"/>
          <c:order val="3"/>
          <c:tx>
            <c:strRef>
              <c:f>Лист1!$E$1</c:f>
              <c:strCache>
                <c:ptCount val="1"/>
                <c:pt idx="0">
                  <c:v>Початковий</c:v>
                </c:pt>
              </c:strCache>
            </c:strRef>
          </c:tx>
          <c:invertIfNegative val="0"/>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numCache>
            </c:numRef>
          </c:val>
          <c:extLst>
            <c:ext xmlns:c16="http://schemas.microsoft.com/office/drawing/2014/chart" uri="{C3380CC4-5D6E-409C-BE32-E72D297353CC}">
              <c16:uniqueId val="{00000003-1C92-471E-A031-941F1F3FF38E}"/>
            </c:ext>
          </c:extLst>
        </c:ser>
        <c:dLbls>
          <c:showLegendKey val="0"/>
          <c:showVal val="0"/>
          <c:showCatName val="0"/>
          <c:showSerName val="0"/>
          <c:showPercent val="0"/>
          <c:showBubbleSize val="0"/>
        </c:dLbls>
        <c:gapWidth val="150"/>
        <c:axId val="82237312"/>
        <c:axId val="82238848"/>
      </c:barChart>
      <c:catAx>
        <c:axId val="82237312"/>
        <c:scaling>
          <c:orientation val="minMax"/>
        </c:scaling>
        <c:delete val="0"/>
        <c:axPos val="b"/>
        <c:numFmt formatCode="General" sourceLinked="0"/>
        <c:majorTickMark val="out"/>
        <c:minorTickMark val="none"/>
        <c:tickLblPos val="nextTo"/>
        <c:crossAx val="82238848"/>
        <c:crosses val="autoZero"/>
        <c:auto val="1"/>
        <c:lblAlgn val="ctr"/>
        <c:lblOffset val="100"/>
        <c:noMultiLvlLbl val="0"/>
      </c:catAx>
      <c:valAx>
        <c:axId val="82238848"/>
        <c:scaling>
          <c:orientation val="minMax"/>
        </c:scaling>
        <c:delete val="0"/>
        <c:axPos val="l"/>
        <c:majorGridlines/>
        <c:numFmt formatCode="General" sourceLinked="1"/>
        <c:majorTickMark val="out"/>
        <c:minorTickMark val="none"/>
        <c:tickLblPos val="nextTo"/>
        <c:crossAx val="82237312"/>
        <c:crosses val="autoZero"/>
        <c:crossBetween val="between"/>
      </c:valAx>
    </c:plotArea>
    <c:legend>
      <c:legendPos val="r"/>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Аркуш1!$B$1</c:f>
              <c:strCache>
                <c:ptCount val="1"/>
                <c:pt idx="0">
                  <c:v>Високий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Група № 8 "Сонечко"</c:v>
                </c:pt>
                <c:pt idx="1">
                  <c:v>Група № 11 "Дзвіночок"</c:v>
                </c:pt>
                <c:pt idx="2">
                  <c:v>Група № 12 "Веселка"</c:v>
                </c:pt>
                <c:pt idx="3">
                  <c:v>Група № 14 "Віночок"</c:v>
                </c:pt>
                <c:pt idx="4">
                  <c:v>Група № 15 "Квіточка"</c:v>
                </c:pt>
                <c:pt idx="5">
                  <c:v>Група № 16 "Чомусики"</c:v>
                </c:pt>
              </c:strCache>
            </c:strRef>
          </c:cat>
          <c:val>
            <c:numRef>
              <c:f>Аркуш1!$B$2:$B$7</c:f>
              <c:numCache>
                <c:formatCode>General</c:formatCode>
                <c:ptCount val="6"/>
                <c:pt idx="0">
                  <c:v>9</c:v>
                </c:pt>
                <c:pt idx="1">
                  <c:v>10</c:v>
                </c:pt>
                <c:pt idx="2">
                  <c:v>9</c:v>
                </c:pt>
                <c:pt idx="3">
                  <c:v>3</c:v>
                </c:pt>
                <c:pt idx="4">
                  <c:v>4</c:v>
                </c:pt>
                <c:pt idx="5">
                  <c:v>4</c:v>
                </c:pt>
              </c:numCache>
            </c:numRef>
          </c:val>
          <c:extLst>
            <c:ext xmlns:c16="http://schemas.microsoft.com/office/drawing/2014/chart" uri="{C3380CC4-5D6E-409C-BE32-E72D297353CC}">
              <c16:uniqueId val="{00000000-6763-454A-84DB-3780F5A3C5F5}"/>
            </c:ext>
          </c:extLst>
        </c:ser>
        <c:ser>
          <c:idx val="1"/>
          <c:order val="1"/>
          <c:tx>
            <c:strRef>
              <c:f>Аркуш1!$C$1</c:f>
              <c:strCache>
                <c:ptCount val="1"/>
                <c:pt idx="0">
                  <c:v>Достатній</c:v>
                </c:pt>
              </c:strCache>
            </c:strRef>
          </c:tx>
          <c:spPr>
            <a:solidFill>
              <a:schemeClr val="accent2"/>
            </a:solidFill>
            <a:ln>
              <a:noFill/>
            </a:ln>
            <a:effectLst/>
          </c:spPr>
          <c:invertIfNegative val="0"/>
          <c:dPt>
            <c:idx val="0"/>
            <c:invertIfNegative val="0"/>
            <c:bubble3D val="0"/>
            <c:spPr>
              <a:solidFill>
                <a:srgbClr val="FFFF00"/>
              </a:solidFill>
              <a:ln>
                <a:noFill/>
              </a:ln>
              <a:effectLst/>
            </c:spPr>
            <c:extLst>
              <c:ext xmlns:c16="http://schemas.microsoft.com/office/drawing/2014/chart" uri="{C3380CC4-5D6E-409C-BE32-E72D297353CC}">
                <c16:uniqueId val="{00000002-6763-454A-84DB-3780F5A3C5F5}"/>
              </c:ext>
            </c:extLst>
          </c:dPt>
          <c:dPt>
            <c:idx val="1"/>
            <c:invertIfNegative val="0"/>
            <c:bubble3D val="0"/>
            <c:spPr>
              <a:solidFill>
                <a:srgbClr val="FFFF00"/>
              </a:solidFill>
              <a:ln>
                <a:noFill/>
              </a:ln>
              <a:effectLst/>
            </c:spPr>
            <c:extLst>
              <c:ext xmlns:c16="http://schemas.microsoft.com/office/drawing/2014/chart" uri="{C3380CC4-5D6E-409C-BE32-E72D297353CC}">
                <c16:uniqueId val="{00000004-6763-454A-84DB-3780F5A3C5F5}"/>
              </c:ext>
            </c:extLst>
          </c:dPt>
          <c:dPt>
            <c:idx val="2"/>
            <c:invertIfNegative val="0"/>
            <c:bubble3D val="0"/>
            <c:spPr>
              <a:solidFill>
                <a:srgbClr val="FFFF00"/>
              </a:solidFill>
              <a:ln>
                <a:noFill/>
              </a:ln>
              <a:effectLst/>
            </c:spPr>
            <c:extLst>
              <c:ext xmlns:c16="http://schemas.microsoft.com/office/drawing/2014/chart" uri="{C3380CC4-5D6E-409C-BE32-E72D297353CC}">
                <c16:uniqueId val="{00000006-6763-454A-84DB-3780F5A3C5F5}"/>
              </c:ext>
            </c:extLst>
          </c:dPt>
          <c:dPt>
            <c:idx val="3"/>
            <c:invertIfNegative val="0"/>
            <c:bubble3D val="0"/>
            <c:spPr>
              <a:solidFill>
                <a:srgbClr val="FFFF00"/>
              </a:solidFill>
              <a:ln>
                <a:noFill/>
              </a:ln>
              <a:effectLst/>
            </c:spPr>
            <c:extLst>
              <c:ext xmlns:c16="http://schemas.microsoft.com/office/drawing/2014/chart" uri="{C3380CC4-5D6E-409C-BE32-E72D297353CC}">
                <c16:uniqueId val="{00000008-6763-454A-84DB-3780F5A3C5F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Група № 8 "Сонечко"</c:v>
                </c:pt>
                <c:pt idx="1">
                  <c:v>Група № 11 "Дзвіночок"</c:v>
                </c:pt>
                <c:pt idx="2">
                  <c:v>Група № 12 "Веселка"</c:v>
                </c:pt>
                <c:pt idx="3">
                  <c:v>Група № 14 "Віночок"</c:v>
                </c:pt>
                <c:pt idx="4">
                  <c:v>Група № 15 "Квіточка"</c:v>
                </c:pt>
                <c:pt idx="5">
                  <c:v>Група № 16 "Чомусики"</c:v>
                </c:pt>
              </c:strCache>
            </c:strRef>
          </c:cat>
          <c:val>
            <c:numRef>
              <c:f>Аркуш1!$C$2:$C$7</c:f>
              <c:numCache>
                <c:formatCode>General</c:formatCode>
                <c:ptCount val="6"/>
                <c:pt idx="0">
                  <c:v>13</c:v>
                </c:pt>
                <c:pt idx="1">
                  <c:v>5</c:v>
                </c:pt>
                <c:pt idx="2">
                  <c:v>11</c:v>
                </c:pt>
                <c:pt idx="3">
                  <c:v>4</c:v>
                </c:pt>
                <c:pt idx="4">
                  <c:v>6</c:v>
                </c:pt>
                <c:pt idx="5">
                  <c:v>6</c:v>
                </c:pt>
              </c:numCache>
            </c:numRef>
          </c:val>
          <c:extLst>
            <c:ext xmlns:c16="http://schemas.microsoft.com/office/drawing/2014/chart" uri="{C3380CC4-5D6E-409C-BE32-E72D297353CC}">
              <c16:uniqueId val="{00000009-6763-454A-84DB-3780F5A3C5F5}"/>
            </c:ext>
          </c:extLst>
        </c:ser>
        <c:ser>
          <c:idx val="2"/>
          <c:order val="2"/>
          <c:tx>
            <c:strRef>
              <c:f>Аркуш1!$D$1</c:f>
              <c:strCache>
                <c:ptCount val="1"/>
                <c:pt idx="0">
                  <c:v>Середній</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Аркуш1!$A$2:$A$7</c:f>
              <c:strCache>
                <c:ptCount val="6"/>
                <c:pt idx="0">
                  <c:v>Група № 8 "Сонечко"</c:v>
                </c:pt>
                <c:pt idx="1">
                  <c:v>Група № 11 "Дзвіночок"</c:v>
                </c:pt>
                <c:pt idx="2">
                  <c:v>Група № 12 "Веселка"</c:v>
                </c:pt>
                <c:pt idx="3">
                  <c:v>Група № 14 "Віночок"</c:v>
                </c:pt>
                <c:pt idx="4">
                  <c:v>Група № 15 "Квіточка"</c:v>
                </c:pt>
                <c:pt idx="5">
                  <c:v>Група № 16 "Чомусики"</c:v>
                </c:pt>
              </c:strCache>
            </c:strRef>
          </c:cat>
          <c:val>
            <c:numRef>
              <c:f>Аркуш1!$D$2:$D$7</c:f>
              <c:numCache>
                <c:formatCode>General</c:formatCode>
                <c:ptCount val="6"/>
                <c:pt idx="0">
                  <c:v>2</c:v>
                </c:pt>
                <c:pt idx="1">
                  <c:v>2</c:v>
                </c:pt>
                <c:pt idx="2">
                  <c:v>6</c:v>
                </c:pt>
                <c:pt idx="3">
                  <c:v>3</c:v>
                </c:pt>
                <c:pt idx="4">
                  <c:v>2</c:v>
                </c:pt>
                <c:pt idx="5">
                  <c:v>1</c:v>
                </c:pt>
              </c:numCache>
            </c:numRef>
          </c:val>
          <c:extLst>
            <c:ext xmlns:c16="http://schemas.microsoft.com/office/drawing/2014/chart" uri="{C3380CC4-5D6E-409C-BE32-E72D297353CC}">
              <c16:uniqueId val="{0000000A-6763-454A-84DB-3780F5A3C5F5}"/>
            </c:ext>
          </c:extLst>
        </c:ser>
        <c:ser>
          <c:idx val="3"/>
          <c:order val="3"/>
          <c:tx>
            <c:strRef>
              <c:f>Аркуш1!$E$1</c:f>
              <c:strCache>
                <c:ptCount val="1"/>
                <c:pt idx="0">
                  <c:v>Початковий</c:v>
                </c:pt>
              </c:strCache>
            </c:strRef>
          </c:tx>
          <c:spPr>
            <a:solidFill>
              <a:schemeClr val="accent4"/>
            </a:solidFill>
            <a:ln>
              <a:noFill/>
            </a:ln>
            <a:effectLst/>
          </c:spPr>
          <c:invertIfNegative val="0"/>
          <c:cat>
            <c:strRef>
              <c:f>Аркуш1!$A$2:$A$7</c:f>
              <c:strCache>
                <c:ptCount val="6"/>
                <c:pt idx="0">
                  <c:v>Група № 8 "Сонечко"</c:v>
                </c:pt>
                <c:pt idx="1">
                  <c:v>Група № 11 "Дзвіночок"</c:v>
                </c:pt>
                <c:pt idx="2">
                  <c:v>Група № 12 "Веселка"</c:v>
                </c:pt>
                <c:pt idx="3">
                  <c:v>Група № 14 "Віночок"</c:v>
                </c:pt>
                <c:pt idx="4">
                  <c:v>Група № 15 "Квіточка"</c:v>
                </c:pt>
                <c:pt idx="5">
                  <c:v>Група № 16 "Чомусики"</c:v>
                </c:pt>
              </c:strCache>
            </c:strRef>
          </c:cat>
          <c:val>
            <c:numRef>
              <c:f>Аркуш1!$E$2:$E$7</c:f>
              <c:numCache>
                <c:formatCode>General</c:formatCode>
                <c:ptCount val="6"/>
              </c:numCache>
            </c:numRef>
          </c:val>
          <c:extLst>
            <c:ext xmlns:c16="http://schemas.microsoft.com/office/drawing/2014/chart" uri="{C3380CC4-5D6E-409C-BE32-E72D297353CC}">
              <c16:uniqueId val="{0000000B-6763-454A-84DB-3780F5A3C5F5}"/>
            </c:ext>
          </c:extLst>
        </c:ser>
        <c:dLbls>
          <c:showLegendKey val="0"/>
          <c:showVal val="0"/>
          <c:showCatName val="0"/>
          <c:showSerName val="0"/>
          <c:showPercent val="0"/>
          <c:showBubbleSize val="0"/>
        </c:dLbls>
        <c:gapWidth val="219"/>
        <c:overlap val="-27"/>
        <c:axId val="87923328"/>
        <c:axId val="87957888"/>
      </c:barChart>
      <c:catAx>
        <c:axId val="8792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7957888"/>
        <c:crosses val="autoZero"/>
        <c:auto val="1"/>
        <c:lblAlgn val="ctr"/>
        <c:lblOffset val="100"/>
        <c:noMultiLvlLbl val="0"/>
      </c:catAx>
      <c:valAx>
        <c:axId val="87957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792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Аркуш1!$B$1</c:f>
              <c:strCache>
                <c:ptCount val="1"/>
                <c:pt idx="0">
                  <c:v>Кількість</c:v>
                </c:pt>
              </c:strCache>
            </c:strRef>
          </c:tx>
          <c:spPr>
            <a:solidFill>
              <a:schemeClr val="accent1"/>
            </a:solidFill>
            <a:ln>
              <a:noFill/>
            </a:ln>
            <a:effectLst/>
          </c:spPr>
          <c:invertIfNegative val="0"/>
          <c:dPt>
            <c:idx val="0"/>
            <c:invertIfNegative val="0"/>
            <c:bubble3D val="0"/>
            <c:spPr>
              <a:solidFill>
                <a:srgbClr val="FF3399"/>
              </a:solidFill>
              <a:ln>
                <a:noFill/>
              </a:ln>
              <a:effectLst/>
            </c:spPr>
            <c:extLst>
              <c:ext xmlns:c16="http://schemas.microsoft.com/office/drawing/2014/chart" uri="{C3380CC4-5D6E-409C-BE32-E72D297353CC}">
                <c16:uniqueId val="{00000001-BFBB-41C2-B93C-903A6755F8F4}"/>
              </c:ext>
            </c:extLst>
          </c:dPt>
          <c:dPt>
            <c:idx val="1"/>
            <c:invertIfNegative val="0"/>
            <c:bubble3D val="0"/>
            <c:spPr>
              <a:solidFill>
                <a:srgbClr val="FFFF00"/>
              </a:solidFill>
              <a:ln>
                <a:noFill/>
              </a:ln>
              <a:effectLst/>
            </c:spPr>
            <c:extLst>
              <c:ext xmlns:c16="http://schemas.microsoft.com/office/drawing/2014/chart" uri="{C3380CC4-5D6E-409C-BE32-E72D297353CC}">
                <c16:uniqueId val="{00000003-BFBB-41C2-B93C-903A6755F8F4}"/>
              </c:ext>
            </c:extLst>
          </c:dPt>
          <c:dPt>
            <c:idx val="2"/>
            <c:invertIfNegative val="0"/>
            <c:bubble3D val="0"/>
            <c:spPr>
              <a:solidFill>
                <a:srgbClr val="00B050"/>
              </a:solidFill>
              <a:ln>
                <a:noFill/>
              </a:ln>
              <a:effectLst/>
            </c:spPr>
            <c:extLst>
              <c:ext xmlns:c16="http://schemas.microsoft.com/office/drawing/2014/chart" uri="{C3380CC4-5D6E-409C-BE32-E72D297353CC}">
                <c16:uniqueId val="{00000005-BFBB-41C2-B93C-903A6755F8F4}"/>
              </c:ext>
            </c:extLst>
          </c:dPt>
          <c:dPt>
            <c:idx val="4"/>
            <c:invertIfNegative val="0"/>
            <c:bubble3D val="0"/>
            <c:spPr>
              <a:solidFill>
                <a:srgbClr val="EE0000"/>
              </a:solidFill>
              <a:ln>
                <a:noFill/>
              </a:ln>
              <a:effectLst/>
            </c:spPr>
            <c:extLst>
              <c:ext xmlns:c16="http://schemas.microsoft.com/office/drawing/2014/chart" uri="{C3380CC4-5D6E-409C-BE32-E72D297353CC}">
                <c16:uniqueId val="{00000007-BFBB-41C2-B93C-903A6755F8F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Аркуш1!$A$2:$A$6</c:f>
              <c:strCache>
                <c:ptCount val="5"/>
                <c:pt idx="0">
                  <c:v>Вища</c:v>
                </c:pt>
                <c:pt idx="1">
                  <c:v>Перша</c:v>
                </c:pt>
                <c:pt idx="2">
                  <c:v>Друга</c:v>
                </c:pt>
                <c:pt idx="3">
                  <c:v>Не атестувалися</c:v>
                </c:pt>
                <c:pt idx="4">
                  <c:v>11 тарифний розряд</c:v>
                </c:pt>
              </c:strCache>
            </c:strRef>
          </c:cat>
          <c:val>
            <c:numRef>
              <c:f>Аркуш1!$B$2:$B$6</c:f>
              <c:numCache>
                <c:formatCode>General</c:formatCode>
                <c:ptCount val="5"/>
                <c:pt idx="0">
                  <c:v>14</c:v>
                </c:pt>
                <c:pt idx="1">
                  <c:v>7</c:v>
                </c:pt>
                <c:pt idx="2">
                  <c:v>4</c:v>
                </c:pt>
                <c:pt idx="3">
                  <c:v>5</c:v>
                </c:pt>
                <c:pt idx="4">
                  <c:v>1</c:v>
                </c:pt>
              </c:numCache>
            </c:numRef>
          </c:val>
          <c:extLst>
            <c:ext xmlns:c16="http://schemas.microsoft.com/office/drawing/2014/chart" uri="{C3380CC4-5D6E-409C-BE32-E72D297353CC}">
              <c16:uniqueId val="{00000008-BFBB-41C2-B93C-903A6755F8F4}"/>
            </c:ext>
          </c:extLst>
        </c:ser>
        <c:dLbls>
          <c:showLegendKey val="0"/>
          <c:showVal val="0"/>
          <c:showCatName val="0"/>
          <c:showSerName val="0"/>
          <c:showPercent val="0"/>
          <c:showBubbleSize val="0"/>
        </c:dLbls>
        <c:gapWidth val="219"/>
        <c:overlap val="-27"/>
        <c:axId val="1376992064"/>
        <c:axId val="1376990624"/>
      </c:barChart>
      <c:catAx>
        <c:axId val="1376992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76990624"/>
        <c:crosses val="autoZero"/>
        <c:auto val="1"/>
        <c:lblAlgn val="ctr"/>
        <c:lblOffset val="100"/>
        <c:noMultiLvlLbl val="0"/>
      </c:catAx>
      <c:valAx>
        <c:axId val="1376990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76992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Аркуш1!$B$1</c:f>
              <c:strCache>
                <c:ptCount val="1"/>
                <c:pt idx="0">
                  <c:v>Високий</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8C-42F1-8F40-5600C1616021}"/>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8C-42F1-8F40-5600C1616021}"/>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8C-42F1-8F40-5600C1616021}"/>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8C-42F1-8F40-5600C161602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Група № 4 "Капітошка"</c:v>
                </c:pt>
                <c:pt idx="1">
                  <c:v>Група № 7 "Ромашка"</c:v>
                </c:pt>
                <c:pt idx="2">
                  <c:v>Група № 9 "Метелик"</c:v>
                </c:pt>
                <c:pt idx="3">
                  <c:v>Група № 13 "Намистинка"</c:v>
                </c:pt>
              </c:strCache>
            </c:strRef>
          </c:cat>
          <c:val>
            <c:numRef>
              <c:f>Аркуш1!$B$2:$B$5</c:f>
              <c:numCache>
                <c:formatCode>General</c:formatCode>
                <c:ptCount val="4"/>
                <c:pt idx="0">
                  <c:v>14</c:v>
                </c:pt>
                <c:pt idx="1">
                  <c:v>5</c:v>
                </c:pt>
                <c:pt idx="2">
                  <c:v>4</c:v>
                </c:pt>
                <c:pt idx="3">
                  <c:v>2</c:v>
                </c:pt>
              </c:numCache>
            </c:numRef>
          </c:val>
          <c:extLst>
            <c:ext xmlns:c16="http://schemas.microsoft.com/office/drawing/2014/chart" uri="{C3380CC4-5D6E-409C-BE32-E72D297353CC}">
              <c16:uniqueId val="{00000004-188C-42F1-8F40-5600C1616021}"/>
            </c:ext>
          </c:extLst>
        </c:ser>
        <c:ser>
          <c:idx val="1"/>
          <c:order val="1"/>
          <c:tx>
            <c:strRef>
              <c:f>Аркуш1!$C$1</c:f>
              <c:strCache>
                <c:ptCount val="1"/>
                <c:pt idx="0">
                  <c:v>Достатній</c:v>
                </c:pt>
              </c:strCache>
            </c:strRef>
          </c:tx>
          <c:spPr>
            <a:solidFill>
              <a:schemeClr val="accent2"/>
            </a:solidFill>
            <a:ln>
              <a:noFill/>
            </a:ln>
            <a:effectLst/>
          </c:spPr>
          <c:invertIfNegative val="0"/>
          <c:dPt>
            <c:idx val="0"/>
            <c:invertIfNegative val="0"/>
            <c:bubble3D val="0"/>
            <c:spPr>
              <a:solidFill>
                <a:srgbClr val="FFFF00"/>
              </a:solidFill>
              <a:ln>
                <a:noFill/>
              </a:ln>
              <a:effectLst/>
            </c:spPr>
            <c:extLst>
              <c:ext xmlns:c16="http://schemas.microsoft.com/office/drawing/2014/chart" uri="{C3380CC4-5D6E-409C-BE32-E72D297353CC}">
                <c16:uniqueId val="{00000006-188C-42F1-8F40-5600C1616021}"/>
              </c:ext>
            </c:extLst>
          </c:dPt>
          <c:dPt>
            <c:idx val="1"/>
            <c:invertIfNegative val="0"/>
            <c:bubble3D val="0"/>
            <c:spPr>
              <a:solidFill>
                <a:srgbClr val="FFFF00"/>
              </a:solidFill>
              <a:ln>
                <a:noFill/>
              </a:ln>
              <a:effectLst/>
            </c:spPr>
            <c:extLst>
              <c:ext xmlns:c16="http://schemas.microsoft.com/office/drawing/2014/chart" uri="{C3380CC4-5D6E-409C-BE32-E72D297353CC}">
                <c16:uniqueId val="{00000008-188C-42F1-8F40-5600C1616021}"/>
              </c:ext>
            </c:extLst>
          </c:dPt>
          <c:dPt>
            <c:idx val="2"/>
            <c:invertIfNegative val="0"/>
            <c:bubble3D val="0"/>
            <c:spPr>
              <a:solidFill>
                <a:srgbClr val="FFFF00"/>
              </a:solidFill>
              <a:ln>
                <a:noFill/>
              </a:ln>
              <a:effectLst/>
            </c:spPr>
            <c:extLst>
              <c:ext xmlns:c16="http://schemas.microsoft.com/office/drawing/2014/chart" uri="{C3380CC4-5D6E-409C-BE32-E72D297353CC}">
                <c16:uniqueId val="{0000000A-188C-42F1-8F40-5600C1616021}"/>
              </c:ext>
            </c:extLst>
          </c:dPt>
          <c:dPt>
            <c:idx val="3"/>
            <c:invertIfNegative val="0"/>
            <c:bubble3D val="0"/>
            <c:spPr>
              <a:solidFill>
                <a:srgbClr val="FFFF00"/>
              </a:solidFill>
              <a:ln>
                <a:noFill/>
              </a:ln>
              <a:effectLst/>
            </c:spPr>
            <c:extLst>
              <c:ext xmlns:c16="http://schemas.microsoft.com/office/drawing/2014/chart" uri="{C3380CC4-5D6E-409C-BE32-E72D297353CC}">
                <c16:uniqueId val="{0000000C-188C-42F1-8F40-5600C161602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Група № 4 "Капітошка"</c:v>
                </c:pt>
                <c:pt idx="1">
                  <c:v>Група № 7 "Ромашка"</c:v>
                </c:pt>
                <c:pt idx="2">
                  <c:v>Група № 9 "Метелик"</c:v>
                </c:pt>
                <c:pt idx="3">
                  <c:v>Група № 13 "Намистинка"</c:v>
                </c:pt>
              </c:strCache>
            </c:strRef>
          </c:cat>
          <c:val>
            <c:numRef>
              <c:f>Аркуш1!$C$2:$C$5</c:f>
              <c:numCache>
                <c:formatCode>General</c:formatCode>
                <c:ptCount val="4"/>
                <c:pt idx="0">
                  <c:v>6</c:v>
                </c:pt>
                <c:pt idx="1">
                  <c:v>11</c:v>
                </c:pt>
                <c:pt idx="2">
                  <c:v>6</c:v>
                </c:pt>
                <c:pt idx="3">
                  <c:v>5</c:v>
                </c:pt>
              </c:numCache>
            </c:numRef>
          </c:val>
          <c:extLst>
            <c:ext xmlns:c16="http://schemas.microsoft.com/office/drawing/2014/chart" uri="{C3380CC4-5D6E-409C-BE32-E72D297353CC}">
              <c16:uniqueId val="{0000000D-188C-42F1-8F40-5600C1616021}"/>
            </c:ext>
          </c:extLst>
        </c:ser>
        <c:ser>
          <c:idx val="2"/>
          <c:order val="2"/>
          <c:tx>
            <c:strRef>
              <c:f>Аркуш1!$D$1</c:f>
              <c:strCache>
                <c:ptCount val="1"/>
                <c:pt idx="0">
                  <c:v>Середній</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Група № 4 "Капітошка"</c:v>
                </c:pt>
                <c:pt idx="1">
                  <c:v>Група № 7 "Ромашка"</c:v>
                </c:pt>
                <c:pt idx="2">
                  <c:v>Група № 9 "Метелик"</c:v>
                </c:pt>
                <c:pt idx="3">
                  <c:v>Група № 13 "Намистинка"</c:v>
                </c:pt>
              </c:strCache>
            </c:strRef>
          </c:cat>
          <c:val>
            <c:numRef>
              <c:f>Аркуш1!$D$2:$D$5</c:f>
              <c:numCache>
                <c:formatCode>General</c:formatCode>
                <c:ptCount val="4"/>
                <c:pt idx="0">
                  <c:v>1</c:v>
                </c:pt>
                <c:pt idx="1">
                  <c:v>3</c:v>
                </c:pt>
                <c:pt idx="2">
                  <c:v>7</c:v>
                </c:pt>
                <c:pt idx="3">
                  <c:v>5</c:v>
                </c:pt>
              </c:numCache>
            </c:numRef>
          </c:val>
          <c:extLst>
            <c:ext xmlns:c16="http://schemas.microsoft.com/office/drawing/2014/chart" uri="{C3380CC4-5D6E-409C-BE32-E72D297353CC}">
              <c16:uniqueId val="{0000000E-188C-42F1-8F40-5600C1616021}"/>
            </c:ext>
          </c:extLst>
        </c:ser>
        <c:ser>
          <c:idx val="3"/>
          <c:order val="3"/>
          <c:tx>
            <c:strRef>
              <c:f>Аркуш1!$E$1</c:f>
              <c:strCache>
                <c:ptCount val="1"/>
                <c:pt idx="0">
                  <c:v>Початковий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4"/>
                <c:pt idx="0">
                  <c:v>Група № 4 "Капітошка"</c:v>
                </c:pt>
                <c:pt idx="1">
                  <c:v>Група № 7 "Ромашка"</c:v>
                </c:pt>
                <c:pt idx="2">
                  <c:v>Група № 9 "Метелик"</c:v>
                </c:pt>
                <c:pt idx="3">
                  <c:v>Група № 13 "Намистинка"</c:v>
                </c:pt>
              </c:strCache>
            </c:strRef>
          </c:cat>
          <c:val>
            <c:numRef>
              <c:f>Аркуш1!$E$2:$E$5</c:f>
              <c:numCache>
                <c:formatCode>General</c:formatCode>
                <c:ptCount val="4"/>
              </c:numCache>
            </c:numRef>
          </c:val>
          <c:extLst>
            <c:ext xmlns:c16="http://schemas.microsoft.com/office/drawing/2014/chart" uri="{C3380CC4-5D6E-409C-BE32-E72D297353CC}">
              <c16:uniqueId val="{0000000F-188C-42F1-8F40-5600C1616021}"/>
            </c:ext>
          </c:extLst>
        </c:ser>
        <c:dLbls>
          <c:showLegendKey val="0"/>
          <c:showVal val="0"/>
          <c:showCatName val="0"/>
          <c:showSerName val="0"/>
          <c:showPercent val="0"/>
          <c:showBubbleSize val="0"/>
        </c:dLbls>
        <c:gapWidth val="219"/>
        <c:overlap val="-27"/>
        <c:axId val="88095360"/>
        <c:axId val="88109440"/>
      </c:barChart>
      <c:catAx>
        <c:axId val="8809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8109440"/>
        <c:crosses val="autoZero"/>
        <c:auto val="1"/>
        <c:lblAlgn val="ctr"/>
        <c:lblOffset val="100"/>
        <c:noMultiLvlLbl val="0"/>
      </c:catAx>
      <c:valAx>
        <c:axId val="8810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809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923157703840858E-2"/>
          <c:y val="8.0618071884447431E-2"/>
          <c:w val="0.92507952038935681"/>
          <c:h val="0.61657113989404333"/>
        </c:manualLayout>
      </c:layout>
      <c:barChart>
        <c:barDir val="col"/>
        <c:grouping val="clustered"/>
        <c:varyColors val="0"/>
        <c:ser>
          <c:idx val="0"/>
          <c:order val="0"/>
          <c:tx>
            <c:strRef>
              <c:f>Аркуш1!$B$1</c:f>
              <c:strCache>
                <c:ptCount val="1"/>
                <c:pt idx="0">
                  <c:v>Високий</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F-467B-BC60-2CCFB939D9F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F-467B-BC60-2CCFB939D9FB}"/>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9F-467B-BC60-2CCFB939D9FB}"/>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9F-467B-BC60-2CCFB939D9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3"/>
                <c:pt idx="0">
                  <c:v>Група № 5 "Пізнайко"</c:v>
                </c:pt>
                <c:pt idx="1">
                  <c:v>Група № 6 "Зірочка"</c:v>
                </c:pt>
                <c:pt idx="2">
                  <c:v>Група № 10 "Перлинка"</c:v>
                </c:pt>
              </c:strCache>
            </c:strRef>
          </c:cat>
          <c:val>
            <c:numRef>
              <c:f>Аркуш1!$B$2:$B$5</c:f>
              <c:numCache>
                <c:formatCode>General</c:formatCode>
                <c:ptCount val="4"/>
                <c:pt idx="0">
                  <c:v>7</c:v>
                </c:pt>
                <c:pt idx="1">
                  <c:v>6</c:v>
                </c:pt>
                <c:pt idx="2">
                  <c:v>7</c:v>
                </c:pt>
              </c:numCache>
            </c:numRef>
          </c:val>
          <c:extLst>
            <c:ext xmlns:c16="http://schemas.microsoft.com/office/drawing/2014/chart" uri="{C3380CC4-5D6E-409C-BE32-E72D297353CC}">
              <c16:uniqueId val="{00000004-719F-467B-BC60-2CCFB939D9FB}"/>
            </c:ext>
          </c:extLst>
        </c:ser>
        <c:ser>
          <c:idx val="1"/>
          <c:order val="1"/>
          <c:tx>
            <c:strRef>
              <c:f>Аркуш1!$C$1</c:f>
              <c:strCache>
                <c:ptCount val="1"/>
                <c:pt idx="0">
                  <c:v>Достатній</c:v>
                </c:pt>
              </c:strCache>
            </c:strRef>
          </c:tx>
          <c:spPr>
            <a:solidFill>
              <a:schemeClr val="accent2"/>
            </a:solidFill>
            <a:ln>
              <a:noFill/>
            </a:ln>
            <a:effectLst/>
          </c:spPr>
          <c:invertIfNegative val="0"/>
          <c:dPt>
            <c:idx val="0"/>
            <c:invertIfNegative val="0"/>
            <c:bubble3D val="0"/>
            <c:spPr>
              <a:solidFill>
                <a:srgbClr val="FFFF00"/>
              </a:solidFill>
              <a:ln>
                <a:noFill/>
              </a:ln>
              <a:effectLst/>
            </c:spPr>
            <c:extLst>
              <c:ext xmlns:c16="http://schemas.microsoft.com/office/drawing/2014/chart" uri="{C3380CC4-5D6E-409C-BE32-E72D297353CC}">
                <c16:uniqueId val="{00000006-719F-467B-BC60-2CCFB939D9FB}"/>
              </c:ext>
            </c:extLst>
          </c:dPt>
          <c:dPt>
            <c:idx val="1"/>
            <c:invertIfNegative val="0"/>
            <c:bubble3D val="0"/>
            <c:spPr>
              <a:solidFill>
                <a:srgbClr val="FFFF00"/>
              </a:solidFill>
              <a:ln>
                <a:noFill/>
              </a:ln>
              <a:effectLst/>
            </c:spPr>
            <c:extLst>
              <c:ext xmlns:c16="http://schemas.microsoft.com/office/drawing/2014/chart" uri="{C3380CC4-5D6E-409C-BE32-E72D297353CC}">
                <c16:uniqueId val="{00000008-719F-467B-BC60-2CCFB939D9FB}"/>
              </c:ext>
            </c:extLst>
          </c:dPt>
          <c:dPt>
            <c:idx val="2"/>
            <c:invertIfNegative val="0"/>
            <c:bubble3D val="0"/>
            <c:spPr>
              <a:solidFill>
                <a:srgbClr val="FFFF00"/>
              </a:solidFill>
              <a:ln>
                <a:noFill/>
              </a:ln>
              <a:effectLst/>
            </c:spPr>
            <c:extLst>
              <c:ext xmlns:c16="http://schemas.microsoft.com/office/drawing/2014/chart" uri="{C3380CC4-5D6E-409C-BE32-E72D297353CC}">
                <c16:uniqueId val="{0000000A-719F-467B-BC60-2CCFB939D9FB}"/>
              </c:ext>
            </c:extLst>
          </c:dPt>
          <c:dPt>
            <c:idx val="3"/>
            <c:invertIfNegative val="0"/>
            <c:bubble3D val="0"/>
            <c:spPr>
              <a:solidFill>
                <a:srgbClr val="FFFF00"/>
              </a:solidFill>
              <a:ln>
                <a:noFill/>
              </a:ln>
              <a:effectLst/>
            </c:spPr>
            <c:extLst>
              <c:ext xmlns:c16="http://schemas.microsoft.com/office/drawing/2014/chart" uri="{C3380CC4-5D6E-409C-BE32-E72D297353CC}">
                <c16:uniqueId val="{0000000C-719F-467B-BC60-2CCFB939D9F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3"/>
                <c:pt idx="0">
                  <c:v>Група № 5 "Пізнайко"</c:v>
                </c:pt>
                <c:pt idx="1">
                  <c:v>Група № 6 "Зірочка"</c:v>
                </c:pt>
                <c:pt idx="2">
                  <c:v>Група № 10 "Перлинка"</c:v>
                </c:pt>
              </c:strCache>
            </c:strRef>
          </c:cat>
          <c:val>
            <c:numRef>
              <c:f>Аркуш1!$C$2:$C$5</c:f>
              <c:numCache>
                <c:formatCode>General</c:formatCode>
                <c:ptCount val="4"/>
                <c:pt idx="0">
                  <c:v>9</c:v>
                </c:pt>
                <c:pt idx="1">
                  <c:v>12</c:v>
                </c:pt>
                <c:pt idx="2">
                  <c:v>8</c:v>
                </c:pt>
              </c:numCache>
            </c:numRef>
          </c:val>
          <c:extLst>
            <c:ext xmlns:c16="http://schemas.microsoft.com/office/drawing/2014/chart" uri="{C3380CC4-5D6E-409C-BE32-E72D297353CC}">
              <c16:uniqueId val="{0000000D-719F-467B-BC60-2CCFB939D9FB}"/>
            </c:ext>
          </c:extLst>
        </c:ser>
        <c:ser>
          <c:idx val="2"/>
          <c:order val="2"/>
          <c:tx>
            <c:strRef>
              <c:f>Аркуш1!$D$1</c:f>
              <c:strCache>
                <c:ptCount val="1"/>
                <c:pt idx="0">
                  <c:v>Середній</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3"/>
                <c:pt idx="0">
                  <c:v>Група № 5 "Пізнайко"</c:v>
                </c:pt>
                <c:pt idx="1">
                  <c:v>Група № 6 "Зірочка"</c:v>
                </c:pt>
                <c:pt idx="2">
                  <c:v>Група № 10 "Перлинка"</c:v>
                </c:pt>
              </c:strCache>
            </c:strRef>
          </c:cat>
          <c:val>
            <c:numRef>
              <c:f>Аркуш1!$D$2:$D$5</c:f>
              <c:numCache>
                <c:formatCode>General</c:formatCode>
                <c:ptCount val="4"/>
                <c:pt idx="0">
                  <c:v>5</c:v>
                </c:pt>
                <c:pt idx="1">
                  <c:v>4</c:v>
                </c:pt>
                <c:pt idx="2">
                  <c:v>3</c:v>
                </c:pt>
              </c:numCache>
            </c:numRef>
          </c:val>
          <c:extLst>
            <c:ext xmlns:c16="http://schemas.microsoft.com/office/drawing/2014/chart" uri="{C3380CC4-5D6E-409C-BE32-E72D297353CC}">
              <c16:uniqueId val="{0000000E-719F-467B-BC60-2CCFB939D9FB}"/>
            </c:ext>
          </c:extLst>
        </c:ser>
        <c:ser>
          <c:idx val="3"/>
          <c:order val="3"/>
          <c:tx>
            <c:strRef>
              <c:f>Аркуш1!$E$1</c:f>
              <c:strCache>
                <c:ptCount val="1"/>
                <c:pt idx="0">
                  <c:v>Початковий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3"/>
                <c:pt idx="0">
                  <c:v>Група № 5 "Пізнайко"</c:v>
                </c:pt>
                <c:pt idx="1">
                  <c:v>Група № 6 "Зірочка"</c:v>
                </c:pt>
                <c:pt idx="2">
                  <c:v>Група № 10 "Перлинка"</c:v>
                </c:pt>
              </c:strCache>
            </c:strRef>
          </c:cat>
          <c:val>
            <c:numRef>
              <c:f>Аркуш1!$E$2:$E$5</c:f>
              <c:numCache>
                <c:formatCode>General</c:formatCode>
                <c:ptCount val="4"/>
                <c:pt idx="2">
                  <c:v>2</c:v>
                </c:pt>
              </c:numCache>
            </c:numRef>
          </c:val>
          <c:extLst>
            <c:ext xmlns:c16="http://schemas.microsoft.com/office/drawing/2014/chart" uri="{C3380CC4-5D6E-409C-BE32-E72D297353CC}">
              <c16:uniqueId val="{0000000F-719F-467B-BC60-2CCFB939D9FB}"/>
            </c:ext>
          </c:extLst>
        </c:ser>
        <c:dLbls>
          <c:showLegendKey val="0"/>
          <c:showVal val="0"/>
          <c:showCatName val="0"/>
          <c:showSerName val="0"/>
          <c:showPercent val="0"/>
          <c:showBubbleSize val="0"/>
        </c:dLbls>
        <c:gapWidth val="219"/>
        <c:overlap val="-27"/>
        <c:axId val="88205952"/>
        <c:axId val="88220032"/>
      </c:barChart>
      <c:catAx>
        <c:axId val="8820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8220032"/>
        <c:crosses val="autoZero"/>
        <c:auto val="1"/>
        <c:lblAlgn val="ctr"/>
        <c:lblOffset val="100"/>
        <c:noMultiLvlLbl val="0"/>
      </c:catAx>
      <c:valAx>
        <c:axId val="88220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8205952"/>
        <c:crosses val="autoZero"/>
        <c:crossBetween val="between"/>
      </c:valAx>
      <c:spPr>
        <a:noFill/>
        <a:ln>
          <a:noFill/>
        </a:ln>
        <a:effectLst/>
      </c:spPr>
    </c:plotArea>
    <c:legend>
      <c:legendPos val="b"/>
      <c:layout>
        <c:manualLayout>
          <c:xMode val="edge"/>
          <c:yMode val="edge"/>
          <c:x val="0.25536215818267211"/>
          <c:y val="0.85940321705596856"/>
          <c:w val="0.48927568363465584"/>
          <c:h val="0.125699203800642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Аркуш1!$B$1</c:f>
              <c:strCache>
                <c:ptCount val="1"/>
                <c:pt idx="0">
                  <c:v>Високий</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A4-495F-AE85-C5ED214EF9EF}"/>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A4-495F-AE85-C5ED214EF9EF}"/>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A4-495F-AE85-C5ED214EF9EF}"/>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A4-495F-AE85-C5ED214EF9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3"/>
                <c:pt idx="0">
                  <c:v>Група № 1 "Краплинка"</c:v>
                </c:pt>
                <c:pt idx="1">
                  <c:v>Група № 2 "Колобочки"</c:v>
                </c:pt>
                <c:pt idx="2">
                  <c:v>Група № 3 "Мультяшки"</c:v>
                </c:pt>
              </c:strCache>
            </c:strRef>
          </c:cat>
          <c:val>
            <c:numRef>
              <c:f>Аркуш1!$B$2:$B$5</c:f>
              <c:numCache>
                <c:formatCode>General</c:formatCode>
                <c:ptCount val="4"/>
                <c:pt idx="0">
                  <c:v>3</c:v>
                </c:pt>
                <c:pt idx="1">
                  <c:v>6</c:v>
                </c:pt>
                <c:pt idx="2">
                  <c:v>17</c:v>
                </c:pt>
              </c:numCache>
            </c:numRef>
          </c:val>
          <c:extLst>
            <c:ext xmlns:c16="http://schemas.microsoft.com/office/drawing/2014/chart" uri="{C3380CC4-5D6E-409C-BE32-E72D297353CC}">
              <c16:uniqueId val="{00000004-EEA4-495F-AE85-C5ED214EF9EF}"/>
            </c:ext>
          </c:extLst>
        </c:ser>
        <c:ser>
          <c:idx val="1"/>
          <c:order val="1"/>
          <c:tx>
            <c:strRef>
              <c:f>Аркуш1!$C$1</c:f>
              <c:strCache>
                <c:ptCount val="1"/>
                <c:pt idx="0">
                  <c:v>Достатній</c:v>
                </c:pt>
              </c:strCache>
            </c:strRef>
          </c:tx>
          <c:spPr>
            <a:solidFill>
              <a:schemeClr val="accent2"/>
            </a:solidFill>
            <a:ln>
              <a:noFill/>
            </a:ln>
            <a:effectLst/>
          </c:spPr>
          <c:invertIfNegative val="0"/>
          <c:dPt>
            <c:idx val="0"/>
            <c:invertIfNegative val="0"/>
            <c:bubble3D val="0"/>
            <c:spPr>
              <a:solidFill>
                <a:srgbClr val="FFFF00"/>
              </a:solidFill>
              <a:ln>
                <a:noFill/>
              </a:ln>
              <a:effectLst/>
            </c:spPr>
            <c:extLst>
              <c:ext xmlns:c16="http://schemas.microsoft.com/office/drawing/2014/chart" uri="{C3380CC4-5D6E-409C-BE32-E72D297353CC}">
                <c16:uniqueId val="{00000006-EEA4-495F-AE85-C5ED214EF9EF}"/>
              </c:ext>
            </c:extLst>
          </c:dPt>
          <c:dPt>
            <c:idx val="1"/>
            <c:invertIfNegative val="0"/>
            <c:bubble3D val="0"/>
            <c:spPr>
              <a:solidFill>
                <a:srgbClr val="FFFF00"/>
              </a:solidFill>
              <a:ln>
                <a:noFill/>
              </a:ln>
              <a:effectLst/>
            </c:spPr>
            <c:extLst>
              <c:ext xmlns:c16="http://schemas.microsoft.com/office/drawing/2014/chart" uri="{C3380CC4-5D6E-409C-BE32-E72D297353CC}">
                <c16:uniqueId val="{00000008-EEA4-495F-AE85-C5ED214EF9EF}"/>
              </c:ext>
            </c:extLst>
          </c:dPt>
          <c:dPt>
            <c:idx val="2"/>
            <c:invertIfNegative val="0"/>
            <c:bubble3D val="0"/>
            <c:spPr>
              <a:solidFill>
                <a:srgbClr val="FFFF00"/>
              </a:solidFill>
              <a:ln>
                <a:noFill/>
              </a:ln>
              <a:effectLst/>
            </c:spPr>
            <c:extLst>
              <c:ext xmlns:c16="http://schemas.microsoft.com/office/drawing/2014/chart" uri="{C3380CC4-5D6E-409C-BE32-E72D297353CC}">
                <c16:uniqueId val="{0000000A-EEA4-495F-AE85-C5ED214EF9EF}"/>
              </c:ext>
            </c:extLst>
          </c:dPt>
          <c:dPt>
            <c:idx val="3"/>
            <c:invertIfNegative val="0"/>
            <c:bubble3D val="0"/>
            <c:spPr>
              <a:solidFill>
                <a:srgbClr val="FFFF00"/>
              </a:solidFill>
              <a:ln>
                <a:noFill/>
              </a:ln>
              <a:effectLst/>
            </c:spPr>
            <c:extLst>
              <c:ext xmlns:c16="http://schemas.microsoft.com/office/drawing/2014/chart" uri="{C3380CC4-5D6E-409C-BE32-E72D297353CC}">
                <c16:uniqueId val="{0000000C-EEA4-495F-AE85-C5ED214EF9E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3"/>
                <c:pt idx="0">
                  <c:v>Група № 1 "Краплинка"</c:v>
                </c:pt>
                <c:pt idx="1">
                  <c:v>Група № 2 "Колобочки"</c:v>
                </c:pt>
                <c:pt idx="2">
                  <c:v>Група № 3 "Мультяшки"</c:v>
                </c:pt>
              </c:strCache>
            </c:strRef>
          </c:cat>
          <c:val>
            <c:numRef>
              <c:f>Аркуш1!$C$2:$C$5</c:f>
              <c:numCache>
                <c:formatCode>General</c:formatCode>
                <c:ptCount val="4"/>
                <c:pt idx="0">
                  <c:v>16</c:v>
                </c:pt>
                <c:pt idx="1">
                  <c:v>8</c:v>
                </c:pt>
                <c:pt idx="2">
                  <c:v>4</c:v>
                </c:pt>
              </c:numCache>
            </c:numRef>
          </c:val>
          <c:extLst>
            <c:ext xmlns:c16="http://schemas.microsoft.com/office/drawing/2014/chart" uri="{C3380CC4-5D6E-409C-BE32-E72D297353CC}">
              <c16:uniqueId val="{0000000D-EEA4-495F-AE85-C5ED214EF9EF}"/>
            </c:ext>
          </c:extLst>
        </c:ser>
        <c:ser>
          <c:idx val="2"/>
          <c:order val="2"/>
          <c:tx>
            <c:strRef>
              <c:f>Аркуш1!$D$1</c:f>
              <c:strCache>
                <c:ptCount val="1"/>
                <c:pt idx="0">
                  <c:v>Середній</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Аркуш1!$A$2:$A$5</c:f>
              <c:strCache>
                <c:ptCount val="3"/>
                <c:pt idx="0">
                  <c:v>Група № 1 "Краплинка"</c:v>
                </c:pt>
                <c:pt idx="1">
                  <c:v>Група № 2 "Колобочки"</c:v>
                </c:pt>
                <c:pt idx="2">
                  <c:v>Група № 3 "Мультяшки"</c:v>
                </c:pt>
              </c:strCache>
            </c:strRef>
          </c:cat>
          <c:val>
            <c:numRef>
              <c:f>Аркуш1!$D$2:$D$5</c:f>
              <c:numCache>
                <c:formatCode>General</c:formatCode>
                <c:ptCount val="4"/>
                <c:pt idx="1">
                  <c:v>1</c:v>
                </c:pt>
              </c:numCache>
            </c:numRef>
          </c:val>
          <c:extLst>
            <c:ext xmlns:c16="http://schemas.microsoft.com/office/drawing/2014/chart" uri="{C3380CC4-5D6E-409C-BE32-E72D297353CC}">
              <c16:uniqueId val="{0000000E-EEA4-495F-AE85-C5ED214EF9EF}"/>
            </c:ext>
          </c:extLst>
        </c:ser>
        <c:ser>
          <c:idx val="3"/>
          <c:order val="3"/>
          <c:tx>
            <c:strRef>
              <c:f>Аркуш1!$E$1</c:f>
              <c:strCache>
                <c:ptCount val="1"/>
                <c:pt idx="0">
                  <c:v>Початковий</c:v>
                </c:pt>
              </c:strCache>
            </c:strRef>
          </c:tx>
          <c:spPr>
            <a:solidFill>
              <a:schemeClr val="accent4"/>
            </a:solidFill>
            <a:ln>
              <a:noFill/>
            </a:ln>
            <a:effectLst/>
          </c:spPr>
          <c:invertIfNegative val="0"/>
          <c:cat>
            <c:strRef>
              <c:f>Аркуш1!$A$2:$A$5</c:f>
              <c:strCache>
                <c:ptCount val="3"/>
                <c:pt idx="0">
                  <c:v>Група № 1 "Краплинка"</c:v>
                </c:pt>
                <c:pt idx="1">
                  <c:v>Група № 2 "Колобочки"</c:v>
                </c:pt>
                <c:pt idx="2">
                  <c:v>Група № 3 "Мультяшки"</c:v>
                </c:pt>
              </c:strCache>
            </c:strRef>
          </c:cat>
          <c:val>
            <c:numRef>
              <c:f>Аркуш1!$E$2:$E$5</c:f>
              <c:numCache>
                <c:formatCode>General</c:formatCode>
                <c:ptCount val="4"/>
              </c:numCache>
            </c:numRef>
          </c:val>
          <c:extLst>
            <c:ext xmlns:c16="http://schemas.microsoft.com/office/drawing/2014/chart" uri="{C3380CC4-5D6E-409C-BE32-E72D297353CC}">
              <c16:uniqueId val="{0000000F-EEA4-495F-AE85-C5ED214EF9EF}"/>
            </c:ext>
          </c:extLst>
        </c:ser>
        <c:dLbls>
          <c:showLegendKey val="0"/>
          <c:showVal val="0"/>
          <c:showCatName val="0"/>
          <c:showSerName val="0"/>
          <c:showPercent val="0"/>
          <c:showBubbleSize val="0"/>
        </c:dLbls>
        <c:gapWidth val="219"/>
        <c:overlap val="-27"/>
        <c:axId val="88353024"/>
        <c:axId val="88371200"/>
      </c:barChart>
      <c:catAx>
        <c:axId val="8835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8371200"/>
        <c:crosses val="autoZero"/>
        <c:auto val="1"/>
        <c:lblAlgn val="ctr"/>
        <c:lblOffset val="100"/>
        <c:noMultiLvlLbl val="0"/>
      </c:catAx>
      <c:valAx>
        <c:axId val="88371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8353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2</c:v>
                </c:pt>
                <c:pt idx="1">
                  <c:v>4</c:v>
                </c:pt>
                <c:pt idx="2">
                  <c:v>4</c:v>
                </c:pt>
                <c:pt idx="3">
                  <c:v>2</c:v>
                </c:pt>
                <c:pt idx="4">
                  <c:v>4</c:v>
                </c:pt>
                <c:pt idx="5">
                  <c:v>4</c:v>
                </c:pt>
                <c:pt idx="6">
                  <c:v>2</c:v>
                </c:pt>
              </c:numCache>
            </c:numRef>
          </c:val>
          <c:extLst>
            <c:ext xmlns:c16="http://schemas.microsoft.com/office/drawing/2014/chart" uri="{C3380CC4-5D6E-409C-BE32-E72D297353CC}">
              <c16:uniqueId val="{00000000-1A0E-4632-8F10-695E201F10E1}"/>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17</c:v>
                </c:pt>
                <c:pt idx="1">
                  <c:v>15</c:v>
                </c:pt>
                <c:pt idx="2">
                  <c:v>15</c:v>
                </c:pt>
                <c:pt idx="3">
                  <c:v>17</c:v>
                </c:pt>
                <c:pt idx="4">
                  <c:v>15</c:v>
                </c:pt>
                <c:pt idx="5">
                  <c:v>14</c:v>
                </c:pt>
                <c:pt idx="6">
                  <c:v>16</c:v>
                </c:pt>
              </c:numCache>
            </c:numRef>
          </c:val>
          <c:extLst>
            <c:ext xmlns:c16="http://schemas.microsoft.com/office/drawing/2014/chart" uri="{C3380CC4-5D6E-409C-BE32-E72D297353CC}">
              <c16:uniqueId val="{00000001-1A0E-4632-8F10-695E201F10E1}"/>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5">
                  <c:v>1</c:v>
                </c:pt>
                <c:pt idx="6">
                  <c:v>1</c:v>
                </c:pt>
              </c:numCache>
            </c:numRef>
          </c:val>
          <c:extLst>
            <c:ext xmlns:c16="http://schemas.microsoft.com/office/drawing/2014/chart" uri="{C3380CC4-5D6E-409C-BE32-E72D297353CC}">
              <c16:uniqueId val="{00000002-1A0E-4632-8F10-695E201F10E1}"/>
            </c:ext>
          </c:extLst>
        </c:ser>
        <c:ser>
          <c:idx val="3"/>
          <c:order val="3"/>
          <c:tx>
            <c:strRef>
              <c:f>Лист1!$E$1</c:f>
              <c:strCache>
                <c:ptCount val="1"/>
                <c:pt idx="0">
                  <c:v>Початковий</c:v>
                </c:pt>
              </c:strCache>
            </c:strRef>
          </c:tx>
          <c:invertIfNegative val="0"/>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numCache>
            </c:numRef>
          </c:val>
          <c:extLst>
            <c:ext xmlns:c16="http://schemas.microsoft.com/office/drawing/2014/chart" uri="{C3380CC4-5D6E-409C-BE32-E72D297353CC}">
              <c16:uniqueId val="{00000003-1A0E-4632-8F10-695E201F10E1}"/>
            </c:ext>
          </c:extLst>
        </c:ser>
        <c:dLbls>
          <c:showLegendKey val="0"/>
          <c:showVal val="0"/>
          <c:showCatName val="0"/>
          <c:showSerName val="0"/>
          <c:showPercent val="0"/>
          <c:showBubbleSize val="0"/>
        </c:dLbls>
        <c:gapWidth val="150"/>
        <c:axId val="39891328"/>
        <c:axId val="39892864"/>
      </c:barChart>
      <c:catAx>
        <c:axId val="39891328"/>
        <c:scaling>
          <c:orientation val="minMax"/>
        </c:scaling>
        <c:delete val="0"/>
        <c:axPos val="b"/>
        <c:numFmt formatCode="General" sourceLinked="0"/>
        <c:majorTickMark val="out"/>
        <c:minorTickMark val="none"/>
        <c:tickLblPos val="nextTo"/>
        <c:crossAx val="39892864"/>
        <c:crosses val="autoZero"/>
        <c:auto val="1"/>
        <c:lblAlgn val="ctr"/>
        <c:lblOffset val="100"/>
        <c:noMultiLvlLbl val="0"/>
      </c:catAx>
      <c:valAx>
        <c:axId val="39892864"/>
        <c:scaling>
          <c:orientation val="minMax"/>
        </c:scaling>
        <c:delete val="0"/>
        <c:axPos val="l"/>
        <c:majorGridlines/>
        <c:numFmt formatCode="General" sourceLinked="1"/>
        <c:majorTickMark val="out"/>
        <c:minorTickMark val="none"/>
        <c:tickLblPos val="nextTo"/>
        <c:crossAx val="39891328"/>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6</c:v>
                </c:pt>
                <c:pt idx="1">
                  <c:v>5</c:v>
                </c:pt>
                <c:pt idx="2">
                  <c:v>6</c:v>
                </c:pt>
                <c:pt idx="3">
                  <c:v>6</c:v>
                </c:pt>
                <c:pt idx="4">
                  <c:v>7</c:v>
                </c:pt>
                <c:pt idx="5">
                  <c:v>6</c:v>
                </c:pt>
                <c:pt idx="6">
                  <c:v>6</c:v>
                </c:pt>
              </c:numCache>
            </c:numRef>
          </c:val>
          <c:extLst>
            <c:ext xmlns:c16="http://schemas.microsoft.com/office/drawing/2014/chart" uri="{C3380CC4-5D6E-409C-BE32-E72D297353CC}">
              <c16:uniqueId val="{00000000-3E58-4156-BAB2-BAA0F1CCD14D}"/>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9</c:v>
                </c:pt>
                <c:pt idx="1">
                  <c:v>10</c:v>
                </c:pt>
                <c:pt idx="2">
                  <c:v>9</c:v>
                </c:pt>
                <c:pt idx="3">
                  <c:v>8</c:v>
                </c:pt>
                <c:pt idx="4">
                  <c:v>7</c:v>
                </c:pt>
                <c:pt idx="5">
                  <c:v>8</c:v>
                </c:pt>
                <c:pt idx="6">
                  <c:v>8</c:v>
                </c:pt>
              </c:numCache>
            </c:numRef>
          </c:val>
          <c:extLst>
            <c:ext xmlns:c16="http://schemas.microsoft.com/office/drawing/2014/chart" uri="{C3380CC4-5D6E-409C-BE32-E72D297353CC}">
              <c16:uniqueId val="{00000001-3E58-4156-BAB2-BAA0F1CCD14D}"/>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3">
                  <c:v>1</c:v>
                </c:pt>
                <c:pt idx="4">
                  <c:v>1</c:v>
                </c:pt>
                <c:pt idx="5">
                  <c:v>1</c:v>
                </c:pt>
                <c:pt idx="6">
                  <c:v>1</c:v>
                </c:pt>
              </c:numCache>
            </c:numRef>
          </c:val>
          <c:extLst>
            <c:ext xmlns:c16="http://schemas.microsoft.com/office/drawing/2014/chart" uri="{C3380CC4-5D6E-409C-BE32-E72D297353CC}">
              <c16:uniqueId val="{00000002-3E58-4156-BAB2-BAA0F1CCD14D}"/>
            </c:ext>
          </c:extLst>
        </c:ser>
        <c:ser>
          <c:idx val="3"/>
          <c:order val="3"/>
          <c:tx>
            <c:strRef>
              <c:f>Лист1!$E$1</c:f>
              <c:strCache>
                <c:ptCount val="1"/>
                <c:pt idx="0">
                  <c:v>Початковий</c:v>
                </c:pt>
              </c:strCache>
            </c:strRef>
          </c:tx>
          <c:invertIfNegative val="0"/>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numCache>
            </c:numRef>
          </c:val>
          <c:extLst>
            <c:ext xmlns:c16="http://schemas.microsoft.com/office/drawing/2014/chart" uri="{C3380CC4-5D6E-409C-BE32-E72D297353CC}">
              <c16:uniqueId val="{00000003-3E58-4156-BAB2-BAA0F1CCD14D}"/>
            </c:ext>
          </c:extLst>
        </c:ser>
        <c:dLbls>
          <c:showLegendKey val="0"/>
          <c:showVal val="0"/>
          <c:showCatName val="0"/>
          <c:showSerName val="0"/>
          <c:showPercent val="0"/>
          <c:showBubbleSize val="0"/>
        </c:dLbls>
        <c:gapWidth val="150"/>
        <c:axId val="67226240"/>
        <c:axId val="67232128"/>
      </c:barChart>
      <c:catAx>
        <c:axId val="67226240"/>
        <c:scaling>
          <c:orientation val="minMax"/>
        </c:scaling>
        <c:delete val="0"/>
        <c:axPos val="b"/>
        <c:numFmt formatCode="General" sourceLinked="0"/>
        <c:majorTickMark val="out"/>
        <c:minorTickMark val="none"/>
        <c:tickLblPos val="nextTo"/>
        <c:crossAx val="67232128"/>
        <c:crosses val="autoZero"/>
        <c:auto val="1"/>
        <c:lblAlgn val="ctr"/>
        <c:lblOffset val="100"/>
        <c:noMultiLvlLbl val="0"/>
      </c:catAx>
      <c:valAx>
        <c:axId val="67232128"/>
        <c:scaling>
          <c:orientation val="minMax"/>
        </c:scaling>
        <c:delete val="0"/>
        <c:axPos val="l"/>
        <c:majorGridlines/>
        <c:numFmt formatCode="General" sourceLinked="1"/>
        <c:majorTickMark val="out"/>
        <c:minorTickMark val="none"/>
        <c:tickLblPos val="nextTo"/>
        <c:crossAx val="67226240"/>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18</c:v>
                </c:pt>
                <c:pt idx="1">
                  <c:v>18</c:v>
                </c:pt>
                <c:pt idx="2">
                  <c:v>17</c:v>
                </c:pt>
                <c:pt idx="3">
                  <c:v>15</c:v>
                </c:pt>
                <c:pt idx="4">
                  <c:v>15</c:v>
                </c:pt>
                <c:pt idx="5">
                  <c:v>17</c:v>
                </c:pt>
                <c:pt idx="6">
                  <c:v>16</c:v>
                </c:pt>
              </c:numCache>
            </c:numRef>
          </c:val>
          <c:extLst>
            <c:ext xmlns:c16="http://schemas.microsoft.com/office/drawing/2014/chart" uri="{C3380CC4-5D6E-409C-BE32-E72D297353CC}">
              <c16:uniqueId val="{00000000-8BFB-458E-BC51-6A1C814E04DE}"/>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3</c:v>
                </c:pt>
                <c:pt idx="1">
                  <c:v>3</c:v>
                </c:pt>
                <c:pt idx="2">
                  <c:v>4</c:v>
                </c:pt>
                <c:pt idx="3">
                  <c:v>6</c:v>
                </c:pt>
                <c:pt idx="4">
                  <c:v>6</c:v>
                </c:pt>
                <c:pt idx="5">
                  <c:v>4</c:v>
                </c:pt>
                <c:pt idx="6">
                  <c:v>5</c:v>
                </c:pt>
              </c:numCache>
            </c:numRef>
          </c:val>
          <c:extLst>
            <c:ext xmlns:c16="http://schemas.microsoft.com/office/drawing/2014/chart" uri="{C3380CC4-5D6E-409C-BE32-E72D297353CC}">
              <c16:uniqueId val="{00000001-8BFB-458E-BC51-6A1C814E04DE}"/>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numCache>
            </c:numRef>
          </c:val>
          <c:extLst>
            <c:ext xmlns:c16="http://schemas.microsoft.com/office/drawing/2014/chart" uri="{C3380CC4-5D6E-409C-BE32-E72D297353CC}">
              <c16:uniqueId val="{00000002-8BFB-458E-BC51-6A1C814E04DE}"/>
            </c:ext>
          </c:extLst>
        </c:ser>
        <c:ser>
          <c:idx val="3"/>
          <c:order val="3"/>
          <c:tx>
            <c:strRef>
              <c:f>Лист1!$E$1</c:f>
              <c:strCache>
                <c:ptCount val="1"/>
                <c:pt idx="0">
                  <c:v>Початковий</c:v>
                </c:pt>
              </c:strCache>
            </c:strRef>
          </c:tx>
          <c:invertIfNegative val="0"/>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numCache>
            </c:numRef>
          </c:val>
          <c:extLst>
            <c:ext xmlns:c16="http://schemas.microsoft.com/office/drawing/2014/chart" uri="{C3380CC4-5D6E-409C-BE32-E72D297353CC}">
              <c16:uniqueId val="{00000003-8BFB-458E-BC51-6A1C814E04DE}"/>
            </c:ext>
          </c:extLst>
        </c:ser>
        <c:dLbls>
          <c:showLegendKey val="0"/>
          <c:showVal val="0"/>
          <c:showCatName val="0"/>
          <c:showSerName val="0"/>
          <c:showPercent val="0"/>
          <c:showBubbleSize val="0"/>
        </c:dLbls>
        <c:gapWidth val="150"/>
        <c:axId val="68555904"/>
        <c:axId val="68557440"/>
      </c:barChart>
      <c:catAx>
        <c:axId val="68555904"/>
        <c:scaling>
          <c:orientation val="minMax"/>
        </c:scaling>
        <c:delete val="0"/>
        <c:axPos val="b"/>
        <c:numFmt formatCode="General" sourceLinked="0"/>
        <c:majorTickMark val="out"/>
        <c:minorTickMark val="none"/>
        <c:tickLblPos val="nextTo"/>
        <c:crossAx val="68557440"/>
        <c:crosses val="autoZero"/>
        <c:auto val="1"/>
        <c:lblAlgn val="ctr"/>
        <c:lblOffset val="100"/>
        <c:noMultiLvlLbl val="0"/>
      </c:catAx>
      <c:valAx>
        <c:axId val="68557440"/>
        <c:scaling>
          <c:orientation val="minMax"/>
        </c:scaling>
        <c:delete val="0"/>
        <c:axPos val="l"/>
        <c:majorGridlines/>
        <c:numFmt formatCode="General" sourceLinked="1"/>
        <c:majorTickMark val="out"/>
        <c:minorTickMark val="none"/>
        <c:tickLblPos val="nextTo"/>
        <c:crossAx val="68555904"/>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6</c:v>
                </c:pt>
                <c:pt idx="1">
                  <c:v>10</c:v>
                </c:pt>
                <c:pt idx="2">
                  <c:v>4</c:v>
                </c:pt>
                <c:pt idx="3">
                  <c:v>8</c:v>
                </c:pt>
                <c:pt idx="4">
                  <c:v>9</c:v>
                </c:pt>
                <c:pt idx="5">
                  <c:v>7</c:v>
                </c:pt>
                <c:pt idx="6">
                  <c:v>8</c:v>
                </c:pt>
              </c:numCache>
            </c:numRef>
          </c:val>
          <c:extLst>
            <c:ext xmlns:c16="http://schemas.microsoft.com/office/drawing/2014/chart" uri="{C3380CC4-5D6E-409C-BE32-E72D297353CC}">
              <c16:uniqueId val="{00000000-6EE2-42DE-A2CE-54A278EE5C19}"/>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11</c:v>
                </c:pt>
                <c:pt idx="1">
                  <c:v>7</c:v>
                </c:pt>
                <c:pt idx="2">
                  <c:v>12</c:v>
                </c:pt>
                <c:pt idx="3">
                  <c:v>9</c:v>
                </c:pt>
                <c:pt idx="4">
                  <c:v>8</c:v>
                </c:pt>
                <c:pt idx="5">
                  <c:v>6</c:v>
                </c:pt>
                <c:pt idx="6">
                  <c:v>9</c:v>
                </c:pt>
              </c:numCache>
            </c:numRef>
          </c:val>
          <c:extLst>
            <c:ext xmlns:c16="http://schemas.microsoft.com/office/drawing/2014/chart" uri="{C3380CC4-5D6E-409C-BE32-E72D297353CC}">
              <c16:uniqueId val="{00000001-6EE2-42DE-A2CE-54A278EE5C19}"/>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0">
                  <c:v>4</c:v>
                </c:pt>
                <c:pt idx="1">
                  <c:v>4</c:v>
                </c:pt>
                <c:pt idx="2">
                  <c:v>5</c:v>
                </c:pt>
                <c:pt idx="3">
                  <c:v>4</c:v>
                </c:pt>
                <c:pt idx="4">
                  <c:v>4</c:v>
                </c:pt>
                <c:pt idx="5">
                  <c:v>7</c:v>
                </c:pt>
                <c:pt idx="6">
                  <c:v>2</c:v>
                </c:pt>
              </c:numCache>
            </c:numRef>
          </c:val>
          <c:extLst>
            <c:ext xmlns:c16="http://schemas.microsoft.com/office/drawing/2014/chart" uri="{C3380CC4-5D6E-409C-BE32-E72D297353CC}">
              <c16:uniqueId val="{00000002-6EE2-42DE-A2CE-54A278EE5C19}"/>
            </c:ext>
          </c:extLst>
        </c:ser>
        <c:ser>
          <c:idx val="3"/>
          <c:order val="3"/>
          <c:tx>
            <c:strRef>
              <c:f>Лист1!$E$1</c:f>
              <c:strCache>
                <c:ptCount val="1"/>
                <c:pt idx="0">
                  <c:v>Початковий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pt idx="5">
                  <c:v>1</c:v>
                </c:pt>
                <c:pt idx="6">
                  <c:v>2</c:v>
                </c:pt>
              </c:numCache>
            </c:numRef>
          </c:val>
          <c:extLst>
            <c:ext xmlns:c16="http://schemas.microsoft.com/office/drawing/2014/chart" uri="{C3380CC4-5D6E-409C-BE32-E72D297353CC}">
              <c16:uniqueId val="{00000003-6EE2-42DE-A2CE-54A278EE5C19}"/>
            </c:ext>
          </c:extLst>
        </c:ser>
        <c:dLbls>
          <c:showLegendKey val="0"/>
          <c:showVal val="0"/>
          <c:showCatName val="0"/>
          <c:showSerName val="0"/>
          <c:showPercent val="0"/>
          <c:showBubbleSize val="0"/>
        </c:dLbls>
        <c:gapWidth val="150"/>
        <c:axId val="68555904"/>
        <c:axId val="68557440"/>
      </c:barChart>
      <c:catAx>
        <c:axId val="68555904"/>
        <c:scaling>
          <c:orientation val="minMax"/>
        </c:scaling>
        <c:delete val="0"/>
        <c:axPos val="b"/>
        <c:numFmt formatCode="General" sourceLinked="0"/>
        <c:majorTickMark val="out"/>
        <c:minorTickMark val="none"/>
        <c:tickLblPos val="nextTo"/>
        <c:crossAx val="68557440"/>
        <c:crosses val="autoZero"/>
        <c:auto val="1"/>
        <c:lblAlgn val="ctr"/>
        <c:lblOffset val="100"/>
        <c:noMultiLvlLbl val="0"/>
      </c:catAx>
      <c:valAx>
        <c:axId val="68557440"/>
        <c:scaling>
          <c:orientation val="minMax"/>
        </c:scaling>
        <c:delete val="0"/>
        <c:axPos val="l"/>
        <c:majorGridlines/>
        <c:numFmt formatCode="General" sourceLinked="1"/>
        <c:majorTickMark val="out"/>
        <c:minorTickMark val="none"/>
        <c:tickLblPos val="nextTo"/>
        <c:crossAx val="68555904"/>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6</c:v>
                </c:pt>
                <c:pt idx="1">
                  <c:v>6</c:v>
                </c:pt>
                <c:pt idx="2">
                  <c:v>6</c:v>
                </c:pt>
                <c:pt idx="3">
                  <c:v>6</c:v>
                </c:pt>
                <c:pt idx="4">
                  <c:v>6</c:v>
                </c:pt>
                <c:pt idx="5">
                  <c:v>6</c:v>
                </c:pt>
                <c:pt idx="6">
                  <c:v>6</c:v>
                </c:pt>
              </c:numCache>
            </c:numRef>
          </c:val>
          <c:extLst>
            <c:ext xmlns:c16="http://schemas.microsoft.com/office/drawing/2014/chart" uri="{C3380CC4-5D6E-409C-BE32-E72D297353CC}">
              <c16:uniqueId val="{00000000-4B1D-4237-8CA0-765B8435A3FA}"/>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12</c:v>
                </c:pt>
                <c:pt idx="1">
                  <c:v>12</c:v>
                </c:pt>
                <c:pt idx="2">
                  <c:v>12</c:v>
                </c:pt>
                <c:pt idx="3">
                  <c:v>12</c:v>
                </c:pt>
                <c:pt idx="4">
                  <c:v>12</c:v>
                </c:pt>
                <c:pt idx="5">
                  <c:v>12</c:v>
                </c:pt>
                <c:pt idx="6">
                  <c:v>12</c:v>
                </c:pt>
              </c:numCache>
            </c:numRef>
          </c:val>
          <c:extLst>
            <c:ext xmlns:c16="http://schemas.microsoft.com/office/drawing/2014/chart" uri="{C3380CC4-5D6E-409C-BE32-E72D297353CC}">
              <c16:uniqueId val="{00000001-4B1D-4237-8CA0-765B8435A3FA}"/>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0">
                  <c:v>4</c:v>
                </c:pt>
                <c:pt idx="1">
                  <c:v>4</c:v>
                </c:pt>
                <c:pt idx="2">
                  <c:v>4</c:v>
                </c:pt>
                <c:pt idx="3">
                  <c:v>4</c:v>
                </c:pt>
                <c:pt idx="4">
                  <c:v>4</c:v>
                </c:pt>
                <c:pt idx="5">
                  <c:v>4</c:v>
                </c:pt>
                <c:pt idx="6">
                  <c:v>4</c:v>
                </c:pt>
              </c:numCache>
            </c:numRef>
          </c:val>
          <c:extLst>
            <c:ext xmlns:c16="http://schemas.microsoft.com/office/drawing/2014/chart" uri="{C3380CC4-5D6E-409C-BE32-E72D297353CC}">
              <c16:uniqueId val="{00000002-4B1D-4237-8CA0-765B8435A3FA}"/>
            </c:ext>
          </c:extLst>
        </c:ser>
        <c:ser>
          <c:idx val="3"/>
          <c:order val="3"/>
          <c:tx>
            <c:strRef>
              <c:f>Лист1!$E$1</c:f>
              <c:strCache>
                <c:ptCount val="1"/>
                <c:pt idx="0">
                  <c:v>Початковий</c:v>
                </c:pt>
              </c:strCache>
            </c:strRef>
          </c:tx>
          <c:invertIfNegative val="0"/>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4B1D-4237-8CA0-765B8435A3FA}"/>
            </c:ext>
          </c:extLst>
        </c:ser>
        <c:dLbls>
          <c:showLegendKey val="0"/>
          <c:showVal val="0"/>
          <c:showCatName val="0"/>
          <c:showSerName val="0"/>
          <c:showPercent val="0"/>
          <c:showBubbleSize val="0"/>
        </c:dLbls>
        <c:gapWidth val="150"/>
        <c:axId val="82080512"/>
        <c:axId val="82082048"/>
      </c:barChart>
      <c:catAx>
        <c:axId val="82080512"/>
        <c:scaling>
          <c:orientation val="minMax"/>
        </c:scaling>
        <c:delete val="0"/>
        <c:axPos val="b"/>
        <c:numFmt formatCode="General" sourceLinked="0"/>
        <c:majorTickMark val="out"/>
        <c:minorTickMark val="none"/>
        <c:tickLblPos val="nextTo"/>
        <c:crossAx val="82082048"/>
        <c:crosses val="autoZero"/>
        <c:auto val="1"/>
        <c:lblAlgn val="ctr"/>
        <c:lblOffset val="100"/>
        <c:noMultiLvlLbl val="0"/>
      </c:catAx>
      <c:valAx>
        <c:axId val="82082048"/>
        <c:scaling>
          <c:orientation val="minMax"/>
        </c:scaling>
        <c:delete val="0"/>
        <c:axPos val="l"/>
        <c:majorGridlines/>
        <c:numFmt formatCode="General" sourceLinked="1"/>
        <c:majorTickMark val="out"/>
        <c:minorTickMark val="none"/>
        <c:tickLblPos val="nextTo"/>
        <c:crossAx val="82080512"/>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4</c:v>
                </c:pt>
                <c:pt idx="1">
                  <c:v>7</c:v>
                </c:pt>
                <c:pt idx="2">
                  <c:v>8</c:v>
                </c:pt>
                <c:pt idx="3">
                  <c:v>6</c:v>
                </c:pt>
                <c:pt idx="4">
                  <c:v>8</c:v>
                </c:pt>
                <c:pt idx="5">
                  <c:v>8</c:v>
                </c:pt>
                <c:pt idx="6">
                  <c:v>7</c:v>
                </c:pt>
              </c:numCache>
            </c:numRef>
          </c:val>
          <c:extLst>
            <c:ext xmlns:c16="http://schemas.microsoft.com/office/drawing/2014/chart" uri="{C3380CC4-5D6E-409C-BE32-E72D297353CC}">
              <c16:uniqueId val="{00000000-BD0B-43B4-92A0-C527914A374E}"/>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10</c:v>
                </c:pt>
                <c:pt idx="1">
                  <c:v>8</c:v>
                </c:pt>
                <c:pt idx="2">
                  <c:v>8</c:v>
                </c:pt>
                <c:pt idx="3">
                  <c:v>11</c:v>
                </c:pt>
                <c:pt idx="4">
                  <c:v>8</c:v>
                </c:pt>
                <c:pt idx="5">
                  <c:v>7</c:v>
                </c:pt>
                <c:pt idx="6">
                  <c:v>8</c:v>
                </c:pt>
              </c:numCache>
            </c:numRef>
          </c:val>
          <c:extLst>
            <c:ext xmlns:c16="http://schemas.microsoft.com/office/drawing/2014/chart" uri="{C3380CC4-5D6E-409C-BE32-E72D297353CC}">
              <c16:uniqueId val="{00000001-BD0B-43B4-92A0-C527914A374E}"/>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0">
                  <c:v>5</c:v>
                </c:pt>
                <c:pt idx="1">
                  <c:v>4</c:v>
                </c:pt>
                <c:pt idx="2">
                  <c:v>3</c:v>
                </c:pt>
                <c:pt idx="3">
                  <c:v>2</c:v>
                </c:pt>
                <c:pt idx="4">
                  <c:v>2</c:v>
                </c:pt>
                <c:pt idx="5">
                  <c:v>5</c:v>
                </c:pt>
                <c:pt idx="6">
                  <c:v>3</c:v>
                </c:pt>
              </c:numCache>
            </c:numRef>
          </c:val>
          <c:extLst>
            <c:ext xmlns:c16="http://schemas.microsoft.com/office/drawing/2014/chart" uri="{C3380CC4-5D6E-409C-BE32-E72D297353CC}">
              <c16:uniqueId val="{00000002-BD0B-43B4-92A0-C527914A374E}"/>
            </c:ext>
          </c:extLst>
        </c:ser>
        <c:ser>
          <c:idx val="3"/>
          <c:order val="3"/>
          <c:tx>
            <c:strRef>
              <c:f>Лист1!$E$1</c:f>
              <c:strCache>
                <c:ptCount val="1"/>
                <c:pt idx="0">
                  <c:v>Початковий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pt idx="0">
                  <c:v>1</c:v>
                </c:pt>
                <c:pt idx="1">
                  <c:v>1</c:v>
                </c:pt>
                <c:pt idx="2">
                  <c:v>1</c:v>
                </c:pt>
                <c:pt idx="3">
                  <c:v>1</c:v>
                </c:pt>
                <c:pt idx="4">
                  <c:v>2</c:v>
                </c:pt>
                <c:pt idx="6">
                  <c:v>2</c:v>
                </c:pt>
              </c:numCache>
            </c:numRef>
          </c:val>
          <c:extLst>
            <c:ext xmlns:c16="http://schemas.microsoft.com/office/drawing/2014/chart" uri="{C3380CC4-5D6E-409C-BE32-E72D297353CC}">
              <c16:uniqueId val="{00000003-BD0B-43B4-92A0-C527914A374E}"/>
            </c:ext>
          </c:extLst>
        </c:ser>
        <c:dLbls>
          <c:showLegendKey val="0"/>
          <c:showVal val="0"/>
          <c:showCatName val="0"/>
          <c:showSerName val="0"/>
          <c:showPercent val="0"/>
          <c:showBubbleSize val="0"/>
        </c:dLbls>
        <c:gapWidth val="150"/>
        <c:axId val="75127808"/>
        <c:axId val="75166464"/>
      </c:barChart>
      <c:catAx>
        <c:axId val="75127808"/>
        <c:scaling>
          <c:orientation val="minMax"/>
        </c:scaling>
        <c:delete val="0"/>
        <c:axPos val="b"/>
        <c:numFmt formatCode="General" sourceLinked="0"/>
        <c:majorTickMark val="out"/>
        <c:minorTickMark val="none"/>
        <c:tickLblPos val="nextTo"/>
        <c:crossAx val="75166464"/>
        <c:crosses val="autoZero"/>
        <c:auto val="1"/>
        <c:lblAlgn val="ctr"/>
        <c:lblOffset val="100"/>
        <c:noMultiLvlLbl val="0"/>
      </c:catAx>
      <c:valAx>
        <c:axId val="75166464"/>
        <c:scaling>
          <c:orientation val="minMax"/>
        </c:scaling>
        <c:delete val="0"/>
        <c:axPos val="l"/>
        <c:majorGridlines/>
        <c:numFmt formatCode="General" sourceLinked="1"/>
        <c:majorTickMark val="out"/>
        <c:minorTickMark val="none"/>
        <c:tickLblPos val="nextTo"/>
        <c:crossAx val="75127808"/>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Високий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Лист1!$B$2:$B$8</c:f>
              <c:numCache>
                <c:formatCode>General</c:formatCode>
                <c:ptCount val="7"/>
                <c:pt idx="0">
                  <c:v>13</c:v>
                </c:pt>
                <c:pt idx="1">
                  <c:v>14</c:v>
                </c:pt>
                <c:pt idx="2">
                  <c:v>13</c:v>
                </c:pt>
                <c:pt idx="3">
                  <c:v>14</c:v>
                </c:pt>
                <c:pt idx="4">
                  <c:v>15</c:v>
                </c:pt>
                <c:pt idx="5">
                  <c:v>14</c:v>
                </c:pt>
                <c:pt idx="6">
                  <c:v>13</c:v>
                </c:pt>
              </c:numCache>
            </c:numRef>
          </c:val>
          <c:extLst>
            <c:ext xmlns:c16="http://schemas.microsoft.com/office/drawing/2014/chart" uri="{C3380CC4-5D6E-409C-BE32-E72D297353CC}">
              <c16:uniqueId val="{00000000-B219-4761-9F50-E33079FF2479}"/>
            </c:ext>
          </c:extLst>
        </c:ser>
        <c:ser>
          <c:idx val="1"/>
          <c:order val="1"/>
          <c:tx>
            <c:strRef>
              <c:f>Лист1!$C$1</c:f>
              <c:strCache>
                <c:ptCount val="1"/>
                <c:pt idx="0">
                  <c:v>Достатній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Лист1!$C$2:$C$8</c:f>
              <c:numCache>
                <c:formatCode>General</c:formatCode>
                <c:ptCount val="7"/>
                <c:pt idx="0">
                  <c:v>6</c:v>
                </c:pt>
                <c:pt idx="1">
                  <c:v>5</c:v>
                </c:pt>
                <c:pt idx="2">
                  <c:v>7</c:v>
                </c:pt>
                <c:pt idx="3">
                  <c:v>6</c:v>
                </c:pt>
                <c:pt idx="4">
                  <c:v>6</c:v>
                </c:pt>
                <c:pt idx="5">
                  <c:v>5</c:v>
                </c:pt>
                <c:pt idx="6">
                  <c:v>7</c:v>
                </c:pt>
              </c:numCache>
            </c:numRef>
          </c:val>
          <c:extLst>
            <c:ext xmlns:c16="http://schemas.microsoft.com/office/drawing/2014/chart" uri="{C3380CC4-5D6E-409C-BE32-E72D297353CC}">
              <c16:uniqueId val="{00000001-B219-4761-9F50-E33079FF2479}"/>
            </c:ext>
          </c:extLst>
        </c:ser>
        <c:ser>
          <c:idx val="2"/>
          <c:order val="2"/>
          <c:tx>
            <c:strRef>
              <c:f>Лист1!$D$1</c:f>
              <c:strCache>
                <c:ptCount val="1"/>
                <c:pt idx="0">
                  <c:v>Середній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Лист1!$D$2:$D$8</c:f>
              <c:numCache>
                <c:formatCode>General</c:formatCode>
                <c:ptCount val="7"/>
                <c:pt idx="0">
                  <c:v>2</c:v>
                </c:pt>
                <c:pt idx="1">
                  <c:v>2</c:v>
                </c:pt>
                <c:pt idx="2">
                  <c:v>1</c:v>
                </c:pt>
                <c:pt idx="3">
                  <c:v>1</c:v>
                </c:pt>
                <c:pt idx="5">
                  <c:v>2</c:v>
                </c:pt>
                <c:pt idx="6">
                  <c:v>1</c:v>
                </c:pt>
              </c:numCache>
            </c:numRef>
          </c:val>
          <c:extLst>
            <c:ext xmlns:c16="http://schemas.microsoft.com/office/drawing/2014/chart" uri="{C3380CC4-5D6E-409C-BE32-E72D297353CC}">
              <c16:uniqueId val="{00000002-B219-4761-9F50-E33079FF2479}"/>
            </c:ext>
          </c:extLst>
        </c:ser>
        <c:ser>
          <c:idx val="3"/>
          <c:order val="3"/>
          <c:tx>
            <c:strRef>
              <c:f>Лист1!$E$1</c:f>
              <c:strCache>
                <c:ptCount val="1"/>
                <c:pt idx="0">
                  <c:v>Початковий</c:v>
                </c:pt>
              </c:strCache>
            </c:strRef>
          </c:tx>
          <c:invertIfNegative val="0"/>
          <c:cat>
            <c:strRef>
              <c:f>Лист1!$A$2:$A$8</c:f>
              <c:strCache>
                <c:ptCount val="7"/>
                <c:pt idx="0">
                  <c:v>Особистість дитини</c:v>
                </c:pt>
                <c:pt idx="1">
                  <c:v>Дитина у соціумі</c:v>
                </c:pt>
                <c:pt idx="2">
                  <c:v>Дитина в природному довкіллі</c:v>
                </c:pt>
                <c:pt idx="3">
                  <c:v>Дитина у світі мистецтва</c:v>
                </c:pt>
                <c:pt idx="4">
                  <c:v>Гра дитини</c:v>
                </c:pt>
                <c:pt idx="5">
                  <c:v>Дитина в сенсорно-пізнавальному просторі</c:v>
                </c:pt>
                <c:pt idx="6">
                  <c:v>Мовлення дитини </c:v>
                </c:pt>
              </c:strCache>
            </c:strRef>
          </c:cat>
          <c:val>
            <c:numRef>
              <c:f>Лист1!$E$2:$E$8</c:f>
              <c:numCache>
                <c:formatCode>General</c:formatCode>
                <c:ptCount val="7"/>
                <c:pt idx="6">
                  <c:v>0</c:v>
                </c:pt>
              </c:numCache>
            </c:numRef>
          </c:val>
          <c:extLst>
            <c:ext xmlns:c16="http://schemas.microsoft.com/office/drawing/2014/chart" uri="{C3380CC4-5D6E-409C-BE32-E72D297353CC}">
              <c16:uniqueId val="{00000003-B219-4761-9F50-E33079FF2479}"/>
            </c:ext>
          </c:extLst>
        </c:ser>
        <c:dLbls>
          <c:showLegendKey val="0"/>
          <c:showVal val="0"/>
          <c:showCatName val="0"/>
          <c:showSerName val="0"/>
          <c:showPercent val="0"/>
          <c:showBubbleSize val="0"/>
        </c:dLbls>
        <c:gapWidth val="150"/>
        <c:axId val="75127808"/>
        <c:axId val="75166464"/>
      </c:barChart>
      <c:catAx>
        <c:axId val="75127808"/>
        <c:scaling>
          <c:orientation val="minMax"/>
        </c:scaling>
        <c:delete val="0"/>
        <c:axPos val="b"/>
        <c:numFmt formatCode="General" sourceLinked="0"/>
        <c:majorTickMark val="out"/>
        <c:minorTickMark val="none"/>
        <c:tickLblPos val="nextTo"/>
        <c:crossAx val="75166464"/>
        <c:crosses val="autoZero"/>
        <c:auto val="1"/>
        <c:lblAlgn val="ctr"/>
        <c:lblOffset val="100"/>
        <c:noMultiLvlLbl val="0"/>
      </c:catAx>
      <c:valAx>
        <c:axId val="75166464"/>
        <c:scaling>
          <c:orientation val="minMax"/>
        </c:scaling>
        <c:delete val="0"/>
        <c:axPos val="l"/>
        <c:majorGridlines/>
        <c:numFmt formatCode="General" sourceLinked="1"/>
        <c:majorTickMark val="out"/>
        <c:minorTickMark val="none"/>
        <c:tickLblPos val="nextTo"/>
        <c:crossAx val="75127808"/>
        <c:crosses val="autoZero"/>
        <c:crossBetween val="between"/>
      </c:valAx>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TotalTime>
  <Pages>31</Pages>
  <Words>47339</Words>
  <Characters>26984</Characters>
  <Application>Microsoft Office Word</Application>
  <DocSecurity>0</DocSecurity>
  <Lines>224</Lines>
  <Paragraphs>148</Paragraphs>
  <ScaleCrop>false</ScaleCrop>
  <Company/>
  <LinksUpToDate>false</LinksUpToDate>
  <CharactersWithSpaces>74175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 Foundation</dc:creator>
  <cp:keywords/>
  <dc:description/>
  <cp:lastModifiedBy>Admin</cp:lastModifiedBy>
  <cp:revision>5</cp:revision>
  <dcterms:created xsi:type="dcterms:W3CDTF">2026-06-10T07:08:00Z</dcterms:created>
  <dcterms:modified xsi:type="dcterms:W3CDTF">2026-06-10T08:06:00Z</dcterms:modified>
</cp:coreProperties>
</file>